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0" w:name="Xf1e7b66d0886eb6ec507452f6f9071aee33d8df"/>
    <w:p>
      <w:pPr>
        <w:pStyle w:val="Heading1"/>
      </w:pPr>
      <w:r>
        <w:t xml:space="preserve">Seminar Presentation Slides: The Modern Chemist in Australia Brisbane</w:t>
      </w:r>
    </w:p>
    <w:p>
      <w:pPr>
        <w:pStyle w:val="FirstParagraph"/>
      </w:pPr>
      <w:r>
        <w:rPr>
          <w:bCs/>
          <w:b/>
        </w:rPr>
        <w:t xml:space="preserve">Presentation Title:</w:t>
      </w:r>
    </w:p>
    <w:p>
      <w:pPr>
        <w:pStyle w:val="BodyText"/>
      </w:pPr>
      <w:r>
        <w:t xml:space="preserve">Navigating the Pharmaceutical and Analytical Landscape: Opportunities and Challenges for Chemists in Australia Brisbane.</w:t>
      </w:r>
    </w:p>
    <w:p>
      <w:pPr>
        <w:numPr>
          <w:ilvl w:val="0"/>
          <w:numId w:val="1001"/>
        </w:numPr>
        <w:pStyle w:val="Compact"/>
      </w:pPr>
      <w:r>
        <w:rPr>
          <w:iCs/>
          <w:i/>
        </w:rPr>
        <w:t xml:space="preserve">Brisbane, Queensland</w:t>
      </w:r>
    </w:p>
    <w:bookmarkEnd w:id="20"/>
    <w:bookmarkStart w:id="21" w:name="Xdbad93bb3938ec62fc3491bd4573d38cfe72037"/>
    <w:p>
      <w:pPr>
        <w:pStyle w:val="Heading2"/>
      </w:pPr>
      <w:r>
        <w:t xml:space="preserve">Slide Title: Introduction to the Seminar Presentation Slides</w:t>
      </w:r>
    </w:p>
    <w:p>
      <w:pPr>
        <w:pStyle w:val="FirstParagraph"/>
      </w:pPr>
      <w:r>
        <w:t xml:space="preserve">Welcome to this comprehensive overview designed specifically for aspiring and current professionals looking to establish a career as a Chemist within the vibrant economic hub of Australia Brisbane. In recent years, the demand for skilled chemical experts has surged due to advancements in pharmaceutical manufacturing, environmental protection standards, and forensic sciences. This document will serve as your guide through the critical sectors that employ Chemists locally.</w:t>
      </w:r>
    </w:p>
    <w:p>
      <w:pPr>
        <w:pStyle w:val="BodyText"/>
      </w:pPr>
      <w:r>
        <w:t xml:space="preserve">The term "Seminar Presentation Slides" suggests a structured approach to information delivery. Therefore, we will break down the complex ecosystem of chemistry into digestible segments: education requirements, local industry trends in Australia Brisbane, regulatory compliance (Therapeutic Goods Administration), and future career prospects. Understanding these nuances is vital for any professional intending to thrive as a Chemist in this specific geographical context.</w:t>
      </w:r>
    </w:p>
    <w:bookmarkEnd w:id="21"/>
    <w:bookmarkStart w:id="22" w:name="X66e7a5751d967025a2e124d0ed126316215ce1d"/>
    <w:p>
      <w:pPr>
        <w:pStyle w:val="Heading2"/>
      </w:pPr>
      <w:r>
        <w:t xml:space="preserve">Slide Title: The Unique Context of Australia Brisbane</w:t>
      </w:r>
    </w:p>
    <w:p>
      <w:pPr>
        <w:pStyle w:val="FirstParagraph"/>
      </w:pPr>
      <w:r>
        <w:t xml:space="preserve">Australia Brisbane is not merely a location; it is a rapidly growing innovation district. As the capital of Queensland, the city has positioned itself as a leader in biotechnology and life sciences. For those considering becoming a Chemist, this regional context offers unique advantages:</w:t>
      </w:r>
    </w:p>
    <w:p>
      <w:pPr>
        <w:numPr>
          <w:ilvl w:val="0"/>
          <w:numId w:val="1002"/>
        </w:numPr>
        <w:pStyle w:val="Compact"/>
      </w:pPr>
      <w:r>
        <w:rPr>
          <w:bCs/>
          <w:b/>
        </w:rPr>
        <w:t xml:space="preserve">Research Hubs:</w:t>
      </w:r>
      <w:r>
        <w:t xml:space="preserve"> </w:t>
      </w:r>
      <w:r>
        <w:t xml:space="preserve">Institutions like the University of Queensland (UQ) and QUT (Queensland University of Technology) act as magnets for research funding, providing ample opportunities for academic chemists and industrial researchers.</w:t>
      </w:r>
    </w:p>
    <w:p>
      <w:pPr>
        <w:numPr>
          <w:ilvl w:val="0"/>
          <w:numId w:val="1002"/>
        </w:numPr>
        <w:pStyle w:val="Compact"/>
      </w:pPr>
      <w:r>
        <w:rPr>
          <w:bCs/>
          <w:b/>
        </w:rPr>
        <w:t xml:space="preserve">BioBricks Industry:</w:t>
      </w:r>
      <w:r>
        <w:t xml:space="preserve"> </w:t>
      </w:r>
      <w:r>
        <w:t xml:space="preserve">Brisbane has become a global hub for biotechnology. Startups in the South Bank precinct rely heavily on analytical Chemists to develop new therapeutics and diagnostics.</w:t>
      </w:r>
    </w:p>
    <w:p>
      <w:pPr>
        <w:numPr>
          <w:ilvl w:val="0"/>
          <w:numId w:val="1002"/>
        </w:numPr>
        <w:pStyle w:val="Compact"/>
      </w:pPr>
      <w:r>
        <w:rPr>
          <w:bCs/>
          <w:b/>
        </w:rPr>
        <w:t xml:space="preserve">Agricultural Science:</w:t>
      </w:r>
      <w:r>
        <w:t xml:space="preserve"> </w:t>
      </w:r>
      <w:r>
        <w:t xml:space="preserve">Given Queensland’s robust agricultural sector, there is a significant need for chemists specializing in soil science, pesticide formulation, and food safety within the Australia Brisbane metropolitan area and its surrounding shires.</w:t>
      </w:r>
    </w:p>
    <w:bookmarkEnd w:id="22"/>
    <w:bookmarkStart w:id="23" w:name="X9b256120fffeb7fe42ab805bdc8c464fd312b20"/>
    <w:p>
      <w:pPr>
        <w:pStyle w:val="Heading2"/>
      </w:pPr>
      <w:r>
        <w:t xml:space="preserve">Slide Title: Educational Pathways for a Chemist Career</w:t>
      </w:r>
    </w:p>
    <w:p>
      <w:pPr>
        <w:pStyle w:val="FirstParagraph"/>
      </w:pPr>
      <w:r>
        <w:t xml:space="preserve">To secure a position as a Chemist in Australia Brisbane, one must navigate the rigorous educational landscape governed by Australian standards. The path typically begins with an accredited degree.</w:t>
      </w:r>
    </w:p>
    <w:p>
      <w:pPr>
        <w:numPr>
          <w:ilvl w:val="0"/>
          <w:numId w:val="1003"/>
        </w:numPr>
        <w:pStyle w:val="Compact"/>
      </w:pPr>
      <w:r>
        <w:rPr>
          <w:bCs/>
          <w:b/>
        </w:rPr>
        <w:t xml:space="preserve">Bachelor of Science (Chemistry):</w:t>
      </w:r>
      <w:r>
        <w:t xml:space="preserve"> </w:t>
      </w:r>
      <w:r>
        <w:t xml:space="preserve">The foundational step. Ensure the program is accredited by Chemistry Australia, which facilitates professional recognition later in your career as a Chemist.</w:t>
      </w:r>
    </w:p>
    <w:p>
      <w:pPr>
        <w:numPr>
          <w:ilvl w:val="0"/>
          <w:numId w:val="1003"/>
        </w:numPr>
        <w:pStyle w:val="Compact"/>
      </w:pPr>
      <w:r>
        <w:rPr>
          <w:bCs/>
          <w:b/>
        </w:rPr>
        <w:t xml:space="preserve">Honours and Masters:</w:t>
      </w:r>
      <w:r>
        <w:t xml:space="preserve"> </w:t>
      </w:r>
      <w:r>
        <w:t xml:space="preserve">Specialization is key. In the competitive market of Australia Brisbane, many roles in pharmaceuticals or advanced materials require postgraduate qualifications.</w:t>
      </w:r>
    </w:p>
    <w:p>
      <w:pPr>
        <w:numPr>
          <w:ilvl w:val="0"/>
          <w:numId w:val="1003"/>
        </w:numPr>
        <w:pStyle w:val="Compact"/>
      </w:pPr>
      <w:r>
        <w:rPr>
          <w:bCs/>
          <w:b/>
        </w:rPr>
        <w:t xml:space="preserve">Vocational Training (TAFE):</w:t>
      </w:r>
      <w:r>
        <w:t xml:space="preserve"> </w:t>
      </w:r>
      <w:r>
        <w:t xml:space="preserve">For those interested in laboratory technician roles within a Chemist framework, vocational education provides practical skills that are highly valued by local manufacturing plants and testing facilities.</w:t>
      </w:r>
    </w:p>
    <w:p>
      <w:pPr>
        <w:pStyle w:val="FirstParagraph"/>
      </w:pPr>
      <w:r>
        <w:rPr>
          <w:iCs/>
          <w:i/>
        </w:rPr>
        <w:t xml:space="preserve">Note:</w:t>
      </w:r>
      <w:r>
        <w:t xml:space="preserve"> </w:t>
      </w:r>
      <w:r>
        <w:t xml:space="preserve">Continuous professional development is mandatory for maintaining membership with the Australian Institute of Chemistry, ensuring you remain at the forefront of scientific advancements.</w:t>
      </w:r>
    </w:p>
    <w:bookmarkEnd w:id="23"/>
    <w:bookmarkStart w:id="24" w:name="X9115d8c66dc45eb61e32dd592a3822f59e7eef4"/>
    <w:p>
      <w:pPr>
        <w:pStyle w:val="Heading2"/>
      </w:pPr>
      <w:r>
        <w:t xml:space="preserve">Slide Title: Key Industries Employing Chemists in Australia Brisbane</w:t>
      </w:r>
    </w:p>
    <w:p>
      <w:pPr>
        <w:pStyle w:val="FirstParagraph"/>
      </w:pPr>
      <w:r>
        <w:t xml:space="preserve">The employment landscape for a Chemist in Australia Brisbane is diverse. Unlike Sydney or Melbourne, which are heavily banking-focused, the Queensland capital has distinct industrial strengths:</w:t>
      </w:r>
    </w:p>
    <w:p>
      <w:pPr>
        <w:numPr>
          <w:ilvl w:val="0"/>
          <w:numId w:val="1004"/>
        </w:numPr>
        <w:pStyle w:val="Compact"/>
      </w:pPr>
      <w:r>
        <w:rPr>
          <w:bCs/>
          <w:b/>
        </w:rPr>
        <w:t xml:space="preserve">Pharmaceuticals:</w:t>
      </w:r>
      <w:r>
        <w:t xml:space="preserve"> </w:t>
      </w:r>
      <w:r>
        <w:t xml:space="preserve">With companies like CSL (CSL Behring) having a presence in broader Australia and local suppliers supporting them, formulation Chemists are in high demand. They work on drug stability, manufacturing processes, and quality control.</w:t>
      </w:r>
    </w:p>
    <w:p>
      <w:pPr>
        <w:numPr>
          <w:ilvl w:val="0"/>
          <w:numId w:val="1004"/>
        </w:numPr>
        <w:pStyle w:val="Compact"/>
      </w:pPr>
      <w:r>
        <w:rPr>
          <w:bCs/>
          <w:b/>
        </w:rPr>
        <w:t xml:space="preserve">Agricultural Chemicals:</w:t>
      </w:r>
      <w:r>
        <w:t xml:space="preserve"> </w:t>
      </w:r>
      <w:r>
        <w:t xml:space="preserve">Major agro-chemical firms operate testing laboratories across Queensland. A Chemist here might analyze pesticide residues or develop new fertilizers suited to the subtropical climate of Australia Brisbane.</w:t>
      </w:r>
    </w:p>
    <w:p>
      <w:pPr>
        <w:numPr>
          <w:ilvl w:val="0"/>
          <w:numId w:val="1004"/>
        </w:numPr>
        <w:pStyle w:val="Compact"/>
      </w:pPr>
      <w:r>
        <w:rPr>
          <w:bCs/>
          <w:b/>
        </w:rPr>
        <w:t xml:space="preserve">Petroleum and Energy:</w:t>
      </w:r>
      <w:r>
        <w:t xml:space="preserve"> </w:t>
      </w:r>
      <w:r>
        <w:t xml:space="preserve">While shifting towards renewables, historical ties with the oil and gas sector mean there is still a need for process Chemists in energy transformation projects, particularly those focused on hydrogen production or battery technology research hubs emerging in the region.</w:t>
      </w:r>
    </w:p>
    <w:bookmarkEnd w:id="24"/>
    <w:bookmarkStart w:id="25" w:name="X1ab090ee870a784a87505e8f5def8572c3cb655"/>
    <w:p>
      <w:pPr>
        <w:pStyle w:val="Heading2"/>
      </w:pPr>
      <w:r>
        <w:t xml:space="preserve">Slide Title: Regulatory Environment and Compliance</w:t>
      </w:r>
    </w:p>
    <w:p>
      <w:pPr>
        <w:pStyle w:val="FirstParagraph"/>
      </w:pPr>
      <w:r>
        <w:t xml:space="preserve">Working as a Chemist requires strict adherence to regulations. In Australia, the Therapeutic Goods Administration (TGA) oversees medicines and medical devices. For any Chemist working in the pharmaceutical sector within Australia Brisbane, understanding Good Manufacturing Practice (GMP) is non-negotiable.</w:t>
      </w:r>
    </w:p>
    <w:p>
      <w:pPr>
        <w:numPr>
          <w:ilvl w:val="0"/>
          <w:numId w:val="1005"/>
        </w:numPr>
        <w:pStyle w:val="Compact"/>
      </w:pPr>
      <w:r>
        <w:rPr>
          <w:bCs/>
          <w:b/>
        </w:rPr>
        <w:t xml:space="preserve">Work Health and Safety (WHS):</w:t>
      </w:r>
      <w:r>
        <w:t xml:space="preserve"> </w:t>
      </w:r>
      <w:r>
        <w:t xml:space="preserve">Queensland has specific WHS laws. A Chemist must be proficient in hazard identification and risk management when handling volatile substances.</w:t>
      </w:r>
    </w:p>
    <w:p>
      <w:pPr>
        <w:numPr>
          <w:ilvl w:val="0"/>
          <w:numId w:val="1005"/>
        </w:numPr>
        <w:pStyle w:val="Compact"/>
      </w:pPr>
      <w:r>
        <w:rPr>
          <w:bCs/>
          <w:b/>
        </w:rPr>
        <w:t xml:space="preserve">National Industrial Chemicals Notification and Assessment Scheme (NICNAS):</w:t>
      </w:r>
      <w:r>
        <w:t xml:space="preserve"> </w:t>
      </w:r>
      <w:r>
        <w:t xml:space="preserve">Now part of the Australian Pesticides and Veterinary Medicines Authority (APVMA), this body regulates industrial chemicals. Compliance officers with a chemistry background are essential for importing and manufacturing chemical products in the region.</w:t>
      </w:r>
    </w:p>
    <w:p>
      <w:pPr>
        <w:numPr>
          <w:ilvl w:val="0"/>
          <w:numId w:val="1005"/>
        </w:numPr>
        <w:pStyle w:val="Compact"/>
      </w:pPr>
      <w:r>
        <w:rPr>
          <w:bCs/>
          <w:b/>
        </w:rPr>
        <w:t xml:space="preserve">Environmental Protection Agency (EPA) Queensland:</w:t>
      </w:r>
      <w:r>
        <w:t xml:space="preserve"> </w:t>
      </w:r>
      <w:r>
        <w:t xml:space="preserve">For Environmental Chemists, understanding how waste is managed and reported to the EPA is a critical daily task.</w:t>
      </w:r>
    </w:p>
    <w:p>
      <w:pPr>
        <w:pStyle w:val="FirstParagraph"/>
      </w:pPr>
      <w:r>
        <w:rPr>
          <w:iCs/>
          <w:i/>
        </w:rPr>
        <w:t xml:space="preserve">Career Insight:</w:t>
      </w:r>
      <w:r>
        <w:t xml:space="preserve"> </w:t>
      </w:r>
      <w:r>
        <w:t xml:space="preserve">Regulatory affairs specialists often start as a Chemist, leveraging their technical knowledge to interpret complex legal frameworks.</w:t>
      </w:r>
    </w:p>
    <w:bookmarkEnd w:id="25"/>
    <w:bookmarkStart w:id="26" w:name="X05f17f90b41325872b8b555d8bf4e0c929d5ce3"/>
    <w:p>
      <w:pPr>
        <w:pStyle w:val="Heading2"/>
      </w:pPr>
      <w:r>
        <w:t xml:space="preserve">Slide Title: Emerging Trends and Future Prospects</w:t>
      </w:r>
    </w:p>
    <w:p>
      <w:pPr>
        <w:pStyle w:val="FirstParagraph"/>
      </w:pPr>
      <w:r>
        <w:t xml:space="preserve">The future for a Chemist in Australia Brisbane is bright, driven by two major global challenges: sustainability and health longevity.</w:t>
      </w:r>
    </w:p>
    <w:p>
      <w:pPr>
        <w:numPr>
          <w:ilvl w:val="0"/>
          <w:numId w:val="1006"/>
        </w:numPr>
        <w:pStyle w:val="Compact"/>
      </w:pPr>
      <w:r>
        <w:rPr>
          <w:bCs/>
          <w:b/>
        </w:rPr>
        <w:t xml:space="preserve">Green Chemistry:</w:t>
      </w:r>
      <w:r>
        <w:t xml:space="preserve"> </w:t>
      </w:r>
      <w:r>
        <w:t xml:space="preserve">There is a massive push towards sustainable manufacturing. Chemists are needed to design processes that reduce waste and energy consumption. Brisbane’s focus on becoming a green city creates jobs in environmental remediation and sustainable material development.</w:t>
      </w:r>
    </w:p>
    <w:p>
      <w:pPr>
        <w:numPr>
          <w:ilvl w:val="0"/>
          <w:numId w:val="1006"/>
        </w:numPr>
        <w:pStyle w:val="Compact"/>
      </w:pPr>
      <w:r>
        <w:rPr>
          <w:bCs/>
          <w:b/>
        </w:rPr>
        <w:t xml:space="preserve">Critical Minerals Processing:</w:t>
      </w:r>
      <w:r>
        <w:t xml:space="preserve"> </w:t>
      </w:r>
      <w:r>
        <w:t xml:space="preserve">Australia is rich in lithium, rare earths, and cobalt—essential for electric vehicles. Chemists specializing in hydrometallurgy are crucial for extracting these minerals from ore efficiently. Brisbane acts as a logistical and administrative hub for many mining companies operating out of this sector.</w:t>
      </w:r>
    </w:p>
    <w:p>
      <w:pPr>
        <w:numPr>
          <w:ilvl w:val="0"/>
          <w:numId w:val="1006"/>
        </w:numPr>
        <w:pStyle w:val="Compact"/>
      </w:pPr>
      <w:r>
        <w:rPr>
          <w:bCs/>
          <w:b/>
        </w:rPr>
        <w:t xml:space="preserve">Food Security:</w:t>
      </w:r>
      <w:r>
        <w:t xml:space="preserve"> </w:t>
      </w:r>
      <w:r>
        <w:t xml:space="preserve">With climate change impacting agriculture, Food Chemists are developing preservatives and nutrient fortifications to ensure food safety across Australia Brisbane households.</w:t>
      </w:r>
    </w:p>
    <w:p>
      <w:pPr>
        <w:pStyle w:val="FirstParagraph"/>
      </w:pPr>
      <w:r>
        <w:rPr>
          <w:iCs/>
          <w:i/>
        </w:rPr>
        <w:t xml:space="preserve">Prediction:</w:t>
      </w:r>
      <w:r>
        <w:t xml:space="preserve"> </w:t>
      </w:r>
      <w:r>
        <w:t xml:space="preserve">By 2030, the demand for data-driven chemistry roles will increase as Artificial Intelligence assists in molecular modeling and drug discovery.</w:t>
      </w:r>
    </w:p>
    <w:bookmarkEnd w:id="26"/>
    <w:bookmarkStart w:id="27" w:name="X83293a3161a667c55833fc1a89879dadbde212a"/>
    <w:p>
      <w:pPr>
        <w:pStyle w:val="Heading2"/>
      </w:pPr>
      <w:r>
        <w:t xml:space="preserve">Slide Title: Networking and Professional Growth</w:t>
      </w:r>
    </w:p>
    <w:p>
      <w:pPr>
        <w:pStyle w:val="FirstParagraph"/>
      </w:pPr>
      <w:r>
        <w:t xml:space="preserve">Becoming a Chemist is not just about technical skills; it is about community. In Australia Brisbane, networking is facilitated through several key organizations.</w:t>
      </w:r>
    </w:p>
    <w:p>
      <w:pPr>
        <w:numPr>
          <w:ilvl w:val="0"/>
          <w:numId w:val="1007"/>
        </w:numPr>
        <w:pStyle w:val="Compact"/>
      </w:pPr>
      <w:r>
        <w:rPr>
          <w:bCs/>
          <w:b/>
        </w:rPr>
        <w:t xml:space="preserve">Australian Institute of Chemistry (AIC):</w:t>
      </w:r>
      <w:r>
        <w:t xml:space="preserve"> </w:t>
      </w:r>
      <w:r>
        <w:t xml:space="preserve">Joining the AIC connects you with a national network but also allows you to attend local chapter meetings in Queensland.</w:t>
      </w:r>
    </w:p>
    <w:p>
      <w:pPr>
        <w:numPr>
          <w:ilvl w:val="0"/>
          <w:numId w:val="1007"/>
        </w:numPr>
        <w:pStyle w:val="Compact"/>
      </w:pPr>
      <w:r>
        <w:rPr>
          <w:bCs/>
          <w:b/>
        </w:rPr>
        <w:t xml:space="preserve">Royal Australian Chemical Institute (RACI) Local Sections:</w:t>
      </w:r>
      <w:r>
        <w:t xml:space="preserve"> </w:t>
      </w:r>
      <w:r>
        <w:t xml:space="preserve">While RACI is federal, state-level interactions are frequent. Attending seminars hosted by university chemistry departments in Brisbane provides direct access to potential employers and mentors.</w:t>
      </w:r>
    </w:p>
    <w:p>
      <w:pPr>
        <w:numPr>
          <w:ilvl w:val="0"/>
          <w:numId w:val="1007"/>
        </w:numPr>
        <w:pStyle w:val="Compact"/>
      </w:pPr>
      <w:r>
        <w:rPr>
          <w:bCs/>
          <w:b/>
        </w:rPr>
        <w:t xml:space="preserve">Industry Associations:</w:t>
      </w:r>
      <w:r>
        <w:t xml:space="preserve"> </w:t>
      </w:r>
      <w:r>
        <w:t xml:space="preserve">Joining the Queensland Council of Scientific Societies can open doors to cross-disciplinary collaborations, essential for modern scientific problem-solving.</w:t>
      </w:r>
    </w:p>
    <w:p>
      <w:pPr>
        <w:pStyle w:val="FirstParagraph"/>
      </w:pPr>
      <w:r>
        <w:rPr>
          <w:iCs/>
          <w:i/>
        </w:rPr>
        <w:t xml:space="preserve">Action Item:</w:t>
      </w:r>
      <w:r>
        <w:t xml:space="preserve"> </w:t>
      </w:r>
      <w:r>
        <w:t xml:space="preserve">Students should aim to intern at local laboratories during their degree to build a resume that appeals to employers in Australia Brisbane.</w:t>
      </w:r>
    </w:p>
    <w:bookmarkEnd w:id="27"/>
    <w:bookmarkStart w:id="28" w:name="X6d81d20485ac3a3dff75e5ed6f082e233eecc97"/>
    <w:p>
      <w:pPr>
        <w:pStyle w:val="Heading2"/>
      </w:pPr>
      <w:r>
        <w:t xml:space="preserve">Slide Title: Conclusion and Final Thoughts on Seminar Presentation Slides</w:t>
      </w:r>
    </w:p>
    <w:p>
      <w:pPr>
        <w:pStyle w:val="FirstParagraph"/>
      </w:pPr>
      <w:r>
        <w:t xml:space="preserve">In conclusion, this Seminar Presentation Slides document has highlighted the multifaceted role of a Chemist in Australia Brisbane. From pharmaceutical innovation to environmental sustainability, the city offers a robust platform for chemical professionals.</w:t>
      </w:r>
    </w:p>
    <w:p>
      <w:pPr>
        <w:numPr>
          <w:ilvl w:val="0"/>
          <w:numId w:val="1008"/>
        </w:numPr>
        <w:pStyle w:val="Compact"/>
      </w:pPr>
      <w:r>
        <w:t xml:space="preserve">The demand is steady and growing.</w:t>
      </w:r>
    </w:p>
    <w:p>
      <w:pPr>
        <w:numPr>
          <w:ilvl w:val="0"/>
          <w:numId w:val="1008"/>
        </w:numPr>
        <w:pStyle w:val="Compact"/>
      </w:pPr>
      <w:r>
        <w:t xml:space="preserve">Regulatory knowledge is as important as laboratory skill.</w:t>
      </w:r>
    </w:p>
    <w:p>
      <w:pPr>
        <w:numPr>
          <w:ilvl w:val="0"/>
          <w:numId w:val="1008"/>
        </w:numPr>
        <w:pStyle w:val="Compact"/>
      </w:pPr>
      <w:r>
        <w:t xml:space="preserve">Sustainability and green chemistry are the future trends to watch for anyone aiming to be a Chemist today.</w:t>
      </w:r>
    </w:p>
    <w:p>
      <w:pPr>
        <w:pStyle w:val="FirstParagraph"/>
      </w:pPr>
      <w:r>
        <w:t xml:space="preserve">We encourage all attendees to pursue accreditation, engage with local professional bodies, and remain curious about the scientific advancements shaping our world. Thank you for your attention during this presentation regarding careers as a Chemist in Australia Brisbane.</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a Chemist in Australia Brisbane</dc:title>
  <dc:creator/>
  <dc:language>en</dc:language>
  <cp:keywords/>
  <dcterms:created xsi:type="dcterms:W3CDTF">2026-07-29T07:42:01Z</dcterms:created>
  <dcterms:modified xsi:type="dcterms:W3CDTF">2026-07-29T07:42:01Z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