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Chemist</w:t>
      </w:r>
      <w:r>
        <w:t xml:space="preserve"> </w:t>
      </w:r>
      <w:r>
        <w:t xml:space="preserve">in</w:t>
      </w:r>
      <w:r>
        <w:t xml:space="preserve"> </w:t>
      </w:r>
      <w:r>
        <w:t xml:space="preserve">Canada</w:t>
      </w:r>
      <w:r>
        <w:t xml:space="preserve"> </w:t>
      </w:r>
      <w:r>
        <w:t xml:space="preserve">Toronto</w:t>
      </w:r>
    </w:p>
    <w:p>
      <w:pPr>
        <w:pStyle w:val="FirstParagraph"/>
      </w:pPr>
      <w:r>
        <w:t xml:space="preserve">/* Note: Using div as a container for the slide content, which is standard practice when structuring web pages to mimic presentations. */</w:t>
      </w:r>
    </w:p>
    <w:bookmarkStart w:id="20" w:name="X1f48aa882cd238b37f2df8372e24d1dcccb1d0d"/>
    <w:p>
      <w:pPr>
        <w:pStyle w:val="Heading1"/>
      </w:pPr>
      <w:r>
        <w:t xml:space="preserve">Seminar Presentation Slides: The Role and Future of the Chemist in Canada Toronto</w:t>
      </w:r>
    </w:p>
    <w:p>
      <w:pPr>
        <w:pStyle w:val="FirstParagraph"/>
      </w:pPr>
      <w:r>
        <w:t xml:space="preserve">Welcome to this comprehensive seminar presentation slides document designed specifically for professionals, students, and stakeholders interested in the scientific landscape of Canada Toronto. This presentation explores the multifaceted role of a Chemist within this dynamic urban center.</w:t>
      </w:r>
    </w:p>
    <w:p>
      <w:pPr>
        <w:pStyle w:val="BodyText"/>
      </w:pPr>
      <w:r>
        <w:rPr>
          <w:bCs/>
          <w:b/>
        </w:rPr>
        <w:t xml:space="preserve">Canada Toronto</w:t>
      </w:r>
      <w:r>
        <w:t xml:space="preserve">, as a global hub for innovation, pharmaceuticals, and environmental sustainability, offers unique opportunities for chemists. This document serves as both an educational resource and a strategic overview for those looking to engage with the chemical sciences in this specific geographic region.</w:t>
      </w:r>
    </w:p>
    <w:bookmarkEnd w:id="20"/>
    <w:p>
      <w:pPr>
        <w:pStyle w:val="BodyText"/>
      </w:pPr>
      <w:r>
        <w:t xml:space="preserve">/* Note: Continuing the structure of distinct content blocks. */</w:t>
      </w:r>
    </w:p>
    <w:bookmarkStart w:id="21" w:name="the-definition-and-scope-of-a-chemist"/>
    <w:p>
      <w:pPr>
        <w:pStyle w:val="Heading2"/>
      </w:pPr>
      <w:r>
        <w:t xml:space="preserve">The Definition and Scope of a Chemist</w:t>
      </w:r>
    </w:p>
    <w:p>
      <w:pPr>
        <w:pStyle w:val="FirstParagraph"/>
      </w:pPr>
      <w:r>
        <w:t xml:space="preserve">A</w:t>
      </w:r>
      <w:r>
        <w:t xml:space="preserve"> </w:t>
      </w:r>
      <w:r>
        <w:rPr>
          <w:bCs/>
          <w:b/>
        </w:rPr>
        <w:t xml:space="preserve">Chemist</w:t>
      </w:r>
      <w:r>
        <w:t xml:space="preserve"> </w:t>
      </w:r>
      <w:r>
        <w:t xml:space="preserve">is a scientist trained in the study of chemistry, dealing with the composition, structure, and properties of substances. In modern contexts, particularly in urban centers like Canada Toronto, the role extends beyond traditional laboratory work. A chemist may specialize in organic chemistry, inorganic chemistry physical chemistry analytical biochemistry or medicinal Chemistry.</w:t>
      </w:r>
    </w:p>
    <w:p>
      <w:pPr>
        <w:pStyle w:val="BodyText"/>
      </w:pPr>
      <w:r>
        <w:t xml:space="preserve">In the context of this Seminar Presentation Slides document we emphasize that a Chemist is not merely a lab technician but a critical thinker who applies scientific principles to solve real-world problems. In Canada Toronto, these problems often relate to public health environmental protection and industrial efficiency.</w:t>
      </w:r>
    </w:p>
    <w:p>
      <w:pPr>
        <w:numPr>
          <w:ilvl w:val="0"/>
          <w:numId w:val="1001"/>
        </w:numPr>
        <w:pStyle w:val="Compact"/>
      </w:pPr>
      <w:r>
        <w:rPr>
          <w:bCs/>
          <w:b/>
        </w:rPr>
        <w:t xml:space="preserve">Organic Chemists:</w:t>
      </w:r>
      <w:r>
        <w:t xml:space="preserve"> </w:t>
      </w:r>
      <w:r>
        <w:t xml:space="preserve">Focus on carbon-containing compounds, crucial for pharmaceutical development.</w:t>
      </w:r>
    </w:p>
    <w:p>
      <w:pPr>
        <w:numPr>
          <w:ilvl w:val="0"/>
          <w:numId w:val="1001"/>
        </w:numPr>
        <w:pStyle w:val="Compact"/>
      </w:pPr>
      <w:r>
        <w:rPr>
          <w:bCs/>
          <w:b/>
        </w:rPr>
        <w:t xml:space="preserve">Inorganic Chemists:</w:t>
      </w:r>
    </w:p>
    <w:p>
      <w:pPr>
        <w:numPr>
          <w:ilvl w:val="0"/>
          <w:numId w:val="1001"/>
        </w:numPr>
        <w:pStyle w:val="Compact"/>
      </w:pPr>
      <w:r>
        <w:t xml:space="preserve">Analytical Chemists:</w:t>
      </w:r>
      <w:r>
        <w:t xml:space="preserve"> </w:t>
      </w:r>
      <w:r>
        <w:t xml:space="preserve">Determine the chemical composition of materials, vital for quality control.</w:t>
      </w:r>
    </w:p>
    <w:bookmarkEnd w:id="21"/>
    <w:p>
      <w:pPr>
        <w:pStyle w:val="FirstParagraph"/>
      </w:pPr>
      <w:r>
        <w:t xml:space="preserve">/* Note: Structure maintained. */</w:t>
      </w:r>
    </w:p>
    <w:bookmarkStart w:id="22" w:name="the-chemical-landscape-in-canada-toronto"/>
    <w:p>
      <w:pPr>
        <w:pStyle w:val="Heading2"/>
      </w:pPr>
      <w:r>
        <w:t xml:space="preserve">The Chemical Landscape in Canada Toronto</w:t>
      </w:r>
    </w:p>
    <w:p>
      <w:pPr>
        <w:pStyle w:val="FirstParagraph"/>
      </w:pPr>
      <w:r>
        <w:t xml:space="preserve">Toronto, the capital of Ontario and one of the largest cities in Canada is home to a thriving chemical industry. The presence of major research institutions such as the University of Toronto and York University creates a robust ecosystem for academic and industrial collaboration.</w:t>
      </w:r>
    </w:p>
    <w:p>
      <w:pPr>
        <w:pStyle w:val="BodyText"/>
      </w:pPr>
      <w:r>
        <w:rPr>
          <w:bCs/>
          <w:b/>
        </w:rPr>
        <w:t xml:space="preserve">Canada Toronto</w:t>
      </w:r>
      <w:r>
        <w:t xml:space="preserve"> </w:t>
      </w:r>
      <w:r>
        <w:t xml:space="preserve">serves as a nexus for biotechnology firms pharmaceutical manufacturers and environmental consulting agencies. A Chemist in this region benefits from access to state-of-the-art facilities abundant funding opportunities for research grants, and a diverse talent pool.</w:t>
      </w:r>
    </w:p>
    <w:p>
      <w:pPr>
        <w:numPr>
          <w:ilvl w:val="0"/>
          <w:numId w:val="1002"/>
        </w:numPr>
        <w:pStyle w:val="Compact"/>
      </w:pPr>
      <w:r>
        <w:t xml:space="preserve">The Greater Toronto Area (GTA) hosts numerous Life Sciences clusters.</w:t>
      </w:r>
    </w:p>
    <w:p>
      <w:pPr>
        <w:numPr>
          <w:ilvl w:val="0"/>
          <w:numId w:val="1002"/>
        </w:numPr>
        <w:pStyle w:val="Compact"/>
      </w:pPr>
      <w:r>
        <w:t xml:space="preserve">Toronto is recognized globally as a center for medical research where chemists play pivotal roles in drug discovery.</w:t>
      </w:r>
    </w:p>
    <w:p>
      <w:pPr>
        <w:numPr>
          <w:ilvl w:val="0"/>
          <w:numId w:val="1002"/>
        </w:numPr>
        <w:pStyle w:val="Compact"/>
      </w:pPr>
      <w:r>
        <w:rPr>
          <w:bCs/>
          <w:b/>
        </w:rPr>
        <w:t xml:space="preserve">Canada Toronto</w:t>
      </w:r>
      <w:r>
        <w:t xml:space="preserve">'s regulatory environment, influenced by Health Canada requires high standards of safety and compliance, shaping the daily work of a Chemist.</w:t>
      </w:r>
    </w:p>
    <w:bookmarkEnd w:id="22"/>
    <w:p>
      <w:pPr>
        <w:pStyle w:val="FirstParagraph"/>
      </w:pPr>
      <w:r>
        <w:t xml:space="preserve">/* Note: Structure maintained. */</w:t>
      </w:r>
    </w:p>
    <w:bookmarkStart w:id="23" w:name="X620e021810cdbc910d5951cb2510bc913d47cea"/>
    <w:p>
      <w:pPr>
        <w:pStyle w:val="Heading2"/>
      </w:pPr>
      <w:r>
        <w:t xml:space="preserve">Educational Pathways for Aspiring Chemists</w:t>
      </w:r>
    </w:p>
    <w:p>
      <w:pPr>
        <w:pStyle w:val="FirstParagraph"/>
      </w:pPr>
      <w:r>
        <w:t xml:space="preserve">To become a qualified Chemist in Canada Toronto, one must typically pursue rigorous academic training. This Seminar Presentation Slides document highlights the importance of foundational education.</w:t>
      </w:r>
    </w:p>
    <w:p>
      <w:pPr>
        <w:numPr>
          <w:ilvl w:val="0"/>
          <w:numId w:val="1003"/>
        </w:numPr>
        <w:pStyle w:val="Compact"/>
      </w:pPr>
      <w:r>
        <w:rPr>
          <w:bCs/>
          <w:b/>
        </w:rPr>
        <w:t xml:space="preserve">Bachelor of Science:</w:t>
      </w:r>
      <w:r>
        <w:t xml:space="preserve"> </w:t>
      </w:r>
      <w:r>
        <w:t xml:space="preserve">A four-year degree in Chemistry or a related field is the entry-level requirement. Courses in mathematics physics and biology are integral.</w:t>
      </w:r>
    </w:p>
    <w:p>
      <w:pPr>
        <w:numPr>
          <w:ilvl w:val="0"/>
          <w:numId w:val="1003"/>
        </w:numPr>
        <w:pStyle w:val="Compact"/>
      </w:pPr>
      <w:r>
        <w:t xml:space="preserve">Co-operative Education:</w:t>
      </w:r>
      <w:r>
        <w:t xml:space="preserve"> </w:t>
      </w:r>
      <w:r>
        <w:t xml:space="preserve">Many programs in Canada Toronto offer co-op placements, allowing students to gain practical experience in industry settings before graduation.</w:t>
      </w:r>
    </w:p>
    <w:p>
      <w:pPr>
        <w:numPr>
          <w:ilvl w:val="0"/>
          <w:numId w:val="1003"/>
        </w:numPr>
        <w:pStyle w:val="Compact"/>
      </w:pPr>
      <w:r>
        <w:rPr>
          <w:bCs/>
          <w:b/>
        </w:rPr>
        <w:t xml:space="preserve">Masters and PhD Programs:</w:t>
      </w:r>
      <w:r>
        <w:t xml:space="preserve"> </w:t>
      </w:r>
      <w:r>
        <w:t xml:space="preserve">For those interested in research leadership or specialized roles, advanced degrees from institutions like the University of Toronto are highly recommended.</w:t>
      </w:r>
    </w:p>
    <w:p>
      <w:pPr>
        <w:pStyle w:val="FirstParagraph"/>
      </w:pPr>
      <w:r>
        <w:t xml:space="preserve">Licensure is not always mandatory for all Chemist positions but becoming a Professional Scientist (P. Sci.) through the Ordre des Chimistes du Québec or similar provincial bodies enhances credibility and career prospects in</w:t>
      </w:r>
      <w:r>
        <w:t xml:space="preserve"> </w:t>
      </w:r>
      <w:r>
        <w:rPr>
          <w:bCs/>
          <w:b/>
        </w:rPr>
        <w:t xml:space="preserve">Canada Toronto</w:t>
      </w:r>
      <w:r>
        <w:t xml:space="preserve">.</w:t>
      </w:r>
    </w:p>
    <w:bookmarkEnd w:id="23"/>
    <w:p>
      <w:pPr>
        <w:pStyle w:val="BodyText"/>
      </w:pPr>
      <w:r>
        <w:t xml:space="preserve">/* Note: Structure maintained. */</w:t>
      </w:r>
    </w:p>
    <w:bookmarkStart w:id="24" w:name="Xded69c34e399620b24bf561d4b9e6331da11577"/>
    <w:p>
      <w:pPr>
        <w:pStyle w:val="Heading2"/>
      </w:pPr>
      <w:r>
        <w:t xml:space="preserve">Key Industries Employing Chemists in Canada Toronto</w:t>
      </w:r>
    </w:p>
    <w:p>
      <w:pPr>
        <w:pStyle w:val="FirstParagraph"/>
      </w:pPr>
      <w:r>
        <w:t xml:space="preserve">The demand for a skilled Chemist in</w:t>
      </w:r>
      <w:r>
        <w:t xml:space="preserve"> </w:t>
      </w:r>
      <w:r>
        <w:rPr>
          <w:bCs/>
          <w:b/>
        </w:rPr>
        <w:t xml:space="preserve">Canada Toronto</w:t>
      </w:r>
      <w:r>
        <w:t xml:space="preserve"> </w:t>
      </w:r>
      <w:r>
        <w:t xml:space="preserve">is driven by several key sectors. Understanding these industries helps prospective chemists tailor their skills and career goals.</w:t>
      </w:r>
    </w:p>
    <w:p>
      <w:pPr>
        <w:numPr>
          <w:ilvl w:val="0"/>
          <w:numId w:val="1004"/>
        </w:numPr>
        <w:pStyle w:val="Compact"/>
      </w:pPr>
      <w:r>
        <w:rPr>
          <w:bCs/>
          <w:b/>
        </w:rPr>
        <w:t xml:space="preserve">Pharmaceuticals:</w:t>
      </w:r>
      <w:r>
        <w:t xml:space="preserve"> </w:t>
      </w:r>
      <w:r>
        <w:t xml:space="preserve">Toronto is a major hub for drug development. Chemists are essential in synthesizing new compounds and analyzing their efficacy.</w:t>
      </w:r>
    </w:p>
    <w:p>
      <w:pPr>
        <w:numPr>
          <w:ilvl w:val="0"/>
          <w:numId w:val="1004"/>
        </w:numPr>
        <w:pStyle w:val="Compact"/>
      </w:pPr>
      <w:r>
        <w:t xml:space="preserve">Environmental Services:</w:t>
      </w:r>
      <w:r>
        <w:t xml:space="preserve"> </w:t>
      </w:r>
      <w:r>
        <w:t xml:space="preserve">With strict environmental regulations, Chemists work on pollution control water treatment and waste management solutions.</w:t>
      </w:r>
    </w:p>
    <w:p>
      <w:pPr>
        <w:numPr>
          <w:ilvl w:val="0"/>
          <w:numId w:val="1004"/>
        </w:numPr>
        <w:pStyle w:val="Compact"/>
      </w:pPr>
      <w:r>
        <w:rPr>
          <w:bCs/>
          <w:b/>
        </w:rPr>
        <w:t xml:space="preserve">Foods and Beverages:</w:t>
      </w:r>
      <w:r>
        <w:t xml:space="preserve"> </w:t>
      </w:r>
      <w:r>
        <w:t xml:space="preserve">Quality assurance scientists who are chemists by training ensure food safety and develop new product formulations.</w:t>
      </w:r>
    </w:p>
    <w:p>
      <w:pPr>
        <w:numPr>
          <w:ilvl w:val="0"/>
          <w:numId w:val="1004"/>
        </w:numPr>
        <w:pStyle w:val="Compact"/>
      </w:pPr>
      <w:r>
        <w:rPr>
          <w:iCs/>
          <w:i/>
        </w:rPr>
        <w:t xml:space="preserve">Note: The diversity of the job market in Canada Toronto allows a Chemist to pivot between industries based on interest and emerging trends.</w:t>
      </w:r>
    </w:p>
    <w:bookmarkEnd w:id="24"/>
    <w:p>
      <w:pPr>
        <w:pStyle w:val="FirstParagraph"/>
      </w:pPr>
      <w:r>
        <w:t xml:space="preserve">/* Note: Structure maintained. */</w:t>
      </w:r>
    </w:p>
    <w:bookmarkStart w:id="25" w:name="X7d794fa7b38a8036dfd637c0aab5434f0a2a8af"/>
    <w:p>
      <w:pPr>
        <w:pStyle w:val="Heading2"/>
      </w:pPr>
      <w:r>
        <w:t xml:space="preserve">Innovation and Research in Canada Toronto</w:t>
      </w:r>
    </w:p>
    <w:p>
      <w:pPr>
        <w:pStyle w:val="FirstParagraph"/>
      </w:pPr>
      <w:r>
        <w:rPr>
          <w:bCs/>
          <w:b/>
        </w:rPr>
        <w:t xml:space="preserve">Innovation</w:t>
      </w:r>
      <w:r>
        <w:t xml:space="preserve"> </w:t>
      </w:r>
      <w:r>
        <w:t xml:space="preserve">is at the heart of the scientific community in Canada Toronto. The city hosts numerous startup incubators and research centers that drive technological advancement.</w:t>
      </w:r>
    </w:p>
    <w:p>
      <w:pPr>
        <w:pStyle w:val="BodyText"/>
      </w:pPr>
      <w:r>
        <w:t xml:space="preserve">A Chemist in this environment is often involved in interdisciplinary projects. Collaboration between chemists biologists engineers and data scientists leads to breakthroughs in areas such as renewable energy nanotechnology and personalized medicine.</w:t>
      </w:r>
    </w:p>
    <w:p>
      <w:pPr>
        <w:numPr>
          <w:ilvl w:val="0"/>
          <w:numId w:val="1005"/>
        </w:numPr>
        <w:pStyle w:val="Compact"/>
      </w:pPr>
      <w:r>
        <w:t xml:space="preserve">Toronto's participation in global climate initiatives drives research into sustainable chemical processes.</w:t>
      </w:r>
    </w:p>
    <w:p>
      <w:pPr>
        <w:numPr>
          <w:ilvl w:val="0"/>
          <w:numId w:val="1005"/>
        </w:numPr>
        <w:pStyle w:val="Compact"/>
      </w:pPr>
      <w:r>
        <w:rPr>
          <w:bCs/>
          <w:b/>
        </w:rPr>
        <w:t xml:space="preserve">The Chemist</w:t>
      </w:r>
      <w:r>
        <w:t xml:space="preserve"> </w:t>
      </w:r>
      <w:r>
        <w:t xml:space="preserve">plays a critical role in developing green chemistry alternatives to reduce the environmental footprint of industrial processes.</w:t>
      </w:r>
    </w:p>
    <w:bookmarkEnd w:id="25"/>
    <w:p>
      <w:pPr>
        <w:pStyle w:val="FirstParagraph"/>
      </w:pPr>
      <w:r>
        <w:t xml:space="preserve">/* Note: Structure maintained. */</w:t>
      </w:r>
    </w:p>
    <w:bookmarkStart w:id="26" w:name="career-development-and-networking"/>
    <w:p>
      <w:pPr>
        <w:pStyle w:val="Heading2"/>
      </w:pPr>
      <w:r>
        <w:t xml:space="preserve">Career Development and Networking</w:t>
      </w:r>
    </w:p>
    <w:p>
      <w:pPr>
        <w:pStyle w:val="FirstParagraph"/>
      </w:pPr>
      <w:r>
        <w:t xml:space="preserve">Navigating a career as a Chemist requires more than technical skills. Networking is crucial in the tight-knit scientific community of</w:t>
      </w:r>
      <w:r>
        <w:t xml:space="preserve"> </w:t>
      </w:r>
      <w:r>
        <w:rPr>
          <w:bCs/>
          <w:b/>
        </w:rPr>
        <w:t xml:space="preserve">Canada Toronto</w:t>
      </w:r>
      <w:r>
        <w:t xml:space="preserve">.</w:t>
      </w:r>
    </w:p>
    <w:p>
      <w:pPr>
        <w:numPr>
          <w:ilvl w:val="0"/>
          <w:numId w:val="1006"/>
        </w:numPr>
        <w:pStyle w:val="Compact"/>
      </w:pPr>
      <w:r>
        <w:rPr>
          <w:bCs/>
          <w:b/>
        </w:rPr>
        <w:t xml:space="preserve">Professional Associations:</w:t>
      </w:r>
      <w:r>
        <w:t xml:space="preserve"> </w:t>
      </w:r>
      <w:r>
        <w:t xml:space="preserve">Joining organizations like the Chemical Institute of Canada (CIC) provides access to resources, conferences, and mentorship opportunities.</w:t>
      </w:r>
    </w:p>
    <w:p>
      <w:pPr>
        <w:numPr>
          <w:ilvl w:val="0"/>
          <w:numId w:val="1006"/>
        </w:numPr>
        <w:pStyle w:val="Compact"/>
      </w:pPr>
      <w:r>
        <w:rPr>
          <w:iCs/>
          <w:i/>
        </w:rPr>
        <w:t xml:space="preserve">Toronto Science Festival:</w:t>
      </w:r>
      <w:r>
        <w:t xml:space="preserve"> </w:t>
      </w:r>
      <w:r>
        <w:t xml:space="preserve">Attending local events helps a Chemist stay updated on industry trends and meet potential employers.</w:t>
      </w:r>
    </w:p>
    <w:p>
      <w:pPr>
        <w:numPr>
          <w:ilvl w:val="0"/>
          <w:numId w:val="1006"/>
        </w:numPr>
        <w:pStyle w:val="Compact"/>
      </w:pPr>
      <w:r>
        <w:rPr>
          <w:bCs/>
          <w:b/>
        </w:rPr>
        <w:t xml:space="preserve">Mentorship:</w:t>
      </w:r>
      <w:r>
        <w:t xml:space="preserve"> </w:t>
      </w:r>
      <w:r>
        <w:t xml:space="preserve">Established professionals in Canada Toronto often seek to guide new chemists, fostering a culture of knowledge transfer.</w:t>
      </w:r>
    </w:p>
    <w:bookmarkEnd w:id="26"/>
    <w:p>
      <w:pPr>
        <w:pStyle w:val="FirstParagraph"/>
      </w:pPr>
      <w:r>
        <w:t xml:space="preserve">/* Note: Structure maintained. */</w:t>
      </w:r>
    </w:p>
    <w:bookmarkStart w:id="27" w:name="conclusion-and-future-outlook"/>
    <w:p>
      <w:pPr>
        <w:pStyle w:val="Heading2"/>
      </w:pPr>
      <w:r>
        <w:t xml:space="preserve">Conclusion and Future Outlook</w:t>
      </w:r>
    </w:p>
    <w:p>
      <w:pPr>
        <w:pStyle w:val="FirstParagraph"/>
      </w:pPr>
      <w:r>
        <w:t xml:space="preserve">In conclusion, the role of a Chemist in Canada Toronto is dynamic rewarding and essential to societal progress.</w:t>
      </w:r>
    </w:p>
    <w:p>
      <w:pPr>
        <w:numPr>
          <w:ilvl w:val="0"/>
          <w:numId w:val="1007"/>
        </w:numPr>
        <w:pStyle w:val="Compact"/>
      </w:pPr>
      <w:r>
        <w:rPr>
          <w:bCs/>
          <w:b/>
        </w:rPr>
        <w:t xml:space="preserve">Seminar Presentation Slides</w:t>
      </w:r>
      <w:r>
        <w:t xml:space="preserve">: This document has outlined the educational professional and industrial aspects of being a Chemist in this region.</w:t>
      </w:r>
    </w:p>
    <w:p>
      <w:pPr>
        <w:numPr>
          <w:ilvl w:val="0"/>
          <w:numId w:val="1007"/>
        </w:numPr>
        <w:pStyle w:val="Compact"/>
      </w:pPr>
      <w:r>
        <w:t xml:space="preserve">Opportunities:</w:t>
      </w:r>
      <w:r>
        <w:t xml:space="preserve"> </w:t>
      </w:r>
      <w:r>
        <w:t xml:space="preserve">The future looks bright for chemists in Canada Toronto due to ongoing investments in healthcare technology and environmental sustainability.</w:t>
      </w:r>
    </w:p>
    <w:p>
      <w:pPr>
        <w:pStyle w:val="FirstParagraph"/>
      </w:pPr>
      <w:r>
        <w:t xml:space="preserve">We encourage all students and professionals to consider the vast potential available when pursuing a career as a Chemist in this vibrant city. Thank you for attending this Seminar Presentation Slides on the Chemist landscape in Canada Toronto.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Chemist in Canada Toronto</dc:title>
  <dc:creator/>
  <dc:language>en</dc:language>
  <cp:keywords/>
  <dcterms:created xsi:type="dcterms:W3CDTF">2026-07-29T10:09:32Z</dcterms:created>
  <dcterms:modified xsi:type="dcterms:W3CDTF">2026-07-29T10:09:32Z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