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Chemist</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4d52fb667af9f770bd09cffe16e0d916954e42f"/>
    <w:p>
      <w:pPr>
        <w:pStyle w:val="Heading1"/>
      </w:pPr>
      <w:r>
        <w:t xml:space="preserve">Seminar Presentation Slides: The Chemist in Ivory Coast Abidjan</w:t>
      </w:r>
    </w:p>
    <w:bookmarkStart w:id="20" w:name="slide-1-title-and-introduction"/>
    <w:p>
      <w:pPr>
        <w:pStyle w:val="Heading2"/>
      </w:pPr>
      <w:r>
        <w:t xml:space="preserve">Slide 1: Title and Introduction</w:t>
      </w:r>
    </w:p>
    <w:p>
      <w:pPr>
        <w:pStyle w:val="FirstParagraph"/>
      </w:pPr>
      <w:r>
        <w:t xml:space="preserve">Welcome to this comprehensive seminar presentation dedicated to the vital role of the Chemist within the dynamic economic landscape of Ivory Coast, specifically focusing on its economic hub, Abidjan. This document outlines the critical functions, challenges, and opportunities defining modern chemistry in West Africa. As we navigate through these slides, we will explore how scientific expertise contributes to public health, agricultural productivity, and industrial growth in this vibrant region.</w:t>
      </w:r>
    </w:p>
    <w:bookmarkEnd w:id="20"/>
    <w:bookmarkStart w:id="21" w:name="X894fec6a2a745431dc89f673170bc380e11ca22"/>
    <w:p>
      <w:pPr>
        <w:pStyle w:val="Heading2"/>
      </w:pPr>
      <w:r>
        <w:t xml:space="preserve">Slide 2: The Strategic Importance of Chemistry in Abidjan</w:t>
      </w:r>
    </w:p>
    <w:p>
      <w:pPr>
        <w:pStyle w:val="FirstParagraph"/>
      </w:pPr>
      <w:r>
        <w:t xml:space="preserve">Ivory Coast Abidjan stands as one of the most significant economic centers in West Africa. The city is a melting pot of culture, commerce, and industry. In this context, the Chemist plays a pivotal role beyond the laboratory walls. Whether working in pharmaceuticals, agriculture, or environmental protection, chemists are instrumental in ensuring that Ivory Coast can maintain its status as a regional leader. The demand for qualified professionals who understand both international standards and local contexts is higher than ever before.</w:t>
      </w:r>
    </w:p>
    <w:bookmarkEnd w:id="21"/>
    <w:bookmarkStart w:id="22" w:name="X72d577d1b980930c459de4e6f3767356d2adce7"/>
    <w:p>
      <w:pPr>
        <w:pStyle w:val="Heading2"/>
      </w:pPr>
      <w:r>
        <w:t xml:space="preserve">Slide 3: Pharmaceutical Applications and Public Health</w:t>
      </w:r>
    </w:p>
    <w:p>
      <w:pPr>
        <w:pStyle w:val="FirstParagraph"/>
      </w:pPr>
      <w:r>
        <w:t xml:space="preserve">The healthcare sector in Ivory Coast relies heavily on the expertise of the Chemist. With a growing population, ensuring access to safe and effective medications is paramount. Laboratory analysis remains crucial for quality control of imported drugs and locally produced generics. In Abidjan, pharmaceutical laboratories work tirelessly to prevent counterfeit medicines from entering the supply chain. The Chemist ensures that every pill meets regulatory standards, protecting millions of patients across the nation.</w:t>
      </w:r>
    </w:p>
    <w:bookmarkEnd w:id="22"/>
    <w:bookmarkStart w:id="23" w:name="X3e83cf5c92a9d4cd0b8a8f48e658c54c9b5eb28"/>
    <w:p>
      <w:pPr>
        <w:pStyle w:val="Heading2"/>
      </w:pPr>
      <w:r>
        <w:t xml:space="preserve">Slide 4: Agricultural Chemistry and Cocoa Production</w:t>
      </w:r>
    </w:p>
    <w:p>
      <w:pPr>
        <w:pStyle w:val="FirstParagraph"/>
      </w:pPr>
      <w:r>
        <w:t xml:space="preserve">Cocoa is the backbone of Ivory Coast's economy, and Abidjan serves as the primary port for these exports. The Chemist contributes significantly to improving crop yields through soil analysis and fertilizer formulation. Understanding soil chemistry allows farmers to optimize their production while minimizing environmental damage. Furthermore, chemists develop organic solutions that comply with international export standards regarding pesticide residues, ensuring that Ivory Coast maintains its competitive edge in the global market.</w:t>
      </w:r>
    </w:p>
    <w:bookmarkEnd w:id="23"/>
    <w:bookmarkStart w:id="24" w:name="X7f420569051fd7e4e13d8e6715ea12411272052"/>
    <w:p>
      <w:pPr>
        <w:pStyle w:val="Heading2"/>
      </w:pPr>
      <w:r>
        <w:t xml:space="preserve">Slide 5: Environmental Chemistry and Urban Sustainability</w:t>
      </w:r>
    </w:p>
    <w:p>
      <w:pPr>
        <w:pStyle w:val="FirstParagraph"/>
      </w:pPr>
      <w:r>
        <w:t xml:space="preserve">Rapid urbanization in Abidjan brings environmental challenges, particularly regarding waste management and water quality. The Chemist is essential in monitoring pollution levels in the Ébrié Lagoon and other critical water bodies. Advanced analytical techniques are employed to detect heavy metals and organic pollutants. By providing data-driven insights, chemists help policymakers draft regulations that protect both human health and biodiversity, ensuring sustainable development for future generations.</w:t>
      </w:r>
    </w:p>
    <w:bookmarkEnd w:id="24"/>
    <w:bookmarkStart w:id="25" w:name="X6e44bd1e25c751eccb860f839ef59a747ef2f5d"/>
    <w:p>
      <w:pPr>
        <w:pStyle w:val="Heading2"/>
      </w:pPr>
      <w:r>
        <w:t xml:space="preserve">Slide 6: Industrial Chemistry and Manufacturing Growth</w:t>
      </w:r>
    </w:p>
    <w:p>
      <w:pPr>
        <w:pStyle w:val="FirstParagraph"/>
      </w:pPr>
      <w:r>
        <w:t xml:space="preserve">Beyond agriculture and healthcare, the industrial sector in Ivory Coast is expanding. Food processing, construction materials, and cosmetics are key industries requiring rigorous chemical analysis. In Abidjan’s industrial zones, the Chemist ensures product consistency and safety. For instance, in food production, chemists analyze nutritional content and detect contaminants to guarantee that Ivorian products meet both local preferences and international export requirements.</w:t>
      </w:r>
    </w:p>
    <w:bookmarkEnd w:id="25"/>
    <w:bookmarkStart w:id="26" w:name="X652aeee01b9e7209c493a01636358d02b791d19"/>
    <w:p>
      <w:pPr>
        <w:pStyle w:val="Heading2"/>
      </w:pPr>
      <w:r>
        <w:t xml:space="preserve">Slide 7: Challenges Faced by the Chemist Sector</w:t>
      </w:r>
    </w:p>
    <w:p>
      <w:pPr>
        <w:pStyle w:val="FirstParagraph"/>
      </w:pPr>
      <w:r>
        <w:t xml:space="preserve">Despite the progress, several challenges persist. Equipment maintenance and access to high-quality reagents can be difficult in some regions. Additionally, there is a need for continuous professional development to keep up with rapidly evolving global standards. The Chemist must often navigate bureaucratic hurdles while striving for excellence. However, collaborations between local universities and international organizations are helping bridge these gaps by providing training and upgrading laboratory infrastructure.</w:t>
      </w:r>
    </w:p>
    <w:bookmarkEnd w:id="26"/>
    <w:bookmarkStart w:id="27" w:name="X5624fbedb76330cc1cfce9ad02497cf03867052"/>
    <w:p>
      <w:pPr>
        <w:pStyle w:val="Heading2"/>
      </w:pPr>
      <w:r>
        <w:t xml:space="preserve">Slide 8: Educational Pathways and Professional Development</w:t>
      </w:r>
    </w:p>
    <w:p>
      <w:pPr>
        <w:pStyle w:val="FirstParagraph"/>
      </w:pPr>
      <w:r>
        <w:t xml:space="preserve">To meet the growing demand for skilled professionals, educational institutions in Ivory Coast are enhancing their chemistry curricula. Practical training is emphasized to ensure that graduates are job-ready. In Abidjan, universities and technical institutes are partnering with industries to create internship opportunities. This hands-on experience is invaluable for students aspiring to become competent Chemists capable of addressing real-world problems.</w:t>
      </w:r>
    </w:p>
    <w:bookmarkEnd w:id="27"/>
    <w:bookmarkStart w:id="28" w:name="X9f281381c1f15e185fc8c216c05971abfd68110"/>
    <w:p>
      <w:pPr>
        <w:pStyle w:val="Heading2"/>
      </w:pPr>
      <w:r>
        <w:t xml:space="preserve">Slide 9: Future Opportunities and Innovation</w:t>
      </w:r>
    </w:p>
    <w:p>
      <w:pPr>
        <w:pStyle w:val="FirstParagraph"/>
      </w:pPr>
      <w:r>
        <w:t xml:space="preserve">The future looks bright for the field of chemistry in Ivory Coast Abidjan. Innovations in green chemistry offer new avenues for sustainable industrial practices. Biotechnology is also gaining traction, with potential applications in healthcare and agriculture. The Chemist must remain adaptable and open to learning new technologies. By embracing innovation, professionals can drive significant improvements in quality of life and economic stability across the region.</w:t>
      </w:r>
    </w:p>
    <w:bookmarkEnd w:id="28"/>
    <w:bookmarkStart w:id="29" w:name="slide-10-conclusion"/>
    <w:p>
      <w:pPr>
        <w:pStyle w:val="Heading2"/>
      </w:pPr>
      <w:r>
        <w:t xml:space="preserve">Slide 10: Conclusion</w:t>
      </w:r>
    </w:p>
    <w:p>
      <w:pPr>
        <w:pStyle w:val="FirstParagraph"/>
      </w:pPr>
      <w:r>
        <w:t xml:space="preserve">In conclusion, the Chemist is an indispensable asset to Ivory Coast Abidjan. From ensuring food safety to protecting our environment, their work touches every aspect of daily life. We must continue to support education, infrastructure development, and regulatory frameworks that empower these professionals. By investing in chemistry today, we secure a healthier and more prosperous tomorrow for all citizens of Ivory Coast.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Chemist in Ivory Coast Abidjan</dc:title>
  <dc:creator/>
  <dc:language>en</dc:language>
  <cp:keywords/>
  <dcterms:created xsi:type="dcterms:W3CDTF">2026-07-29T22:22:10Z</dcterms:created>
  <dcterms:modified xsi:type="dcterms:W3CDTF">2026-07-29T22:22:10Z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