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Chemist</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6cb0ecee65dad4e4249de272af9f5b3b2a896ec"/>
    <w:p>
      <w:pPr>
        <w:pStyle w:val="Heading1"/>
      </w:pPr>
      <w:r>
        <w:t xml:space="preserve">Seminar Presentation Slides: The Role and Evolution of the Chemist in Saudi Arabia Jeddah</w:t>
      </w:r>
    </w:p>
    <w:p>
      <w:pPr>
        <w:pStyle w:val="FirstParagraph"/>
      </w:pPr>
      <w:r>
        <w:rPr>
          <w:bCs/>
          <w:b/>
        </w:rPr>
        <w:t xml:space="preserve">Presentation Context:</w:t>
      </w:r>
    </w:p>
    <w:p>
      <w:pPr>
        <w:pStyle w:val="BodyText"/>
      </w:pPr>
      <w:r>
        <w:t xml:space="preserve">This document serves as the foundational text for a comprehensive Seminar Presentation Slides deck. It is specifically tailored for an audience located in and around Saudi Arabia Jeddah, addressing the unique economic, cultural, and industrial dynamics of this region. The focus is on the professional trajectory, regulatory framework, and future prospects of the Chemist profession within this bustling Red Sea port city.</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specialized seminar. As we gather in Saudi Arabia Jeddah, a city known as the "Bride of the Red Sea," we are situated at a critical intersection of global trade and local industrial growth. These Seminar Presentation Slides are designed to explore the multifaceted role of the Chemist in modern society, with a specific lens on how this profession intersects with Vision 2030 initiatives in Saudi Arabia Jeddah.</w:t>
      </w:r>
    </w:p>
    <w:p>
      <w:pPr>
        <w:pStyle w:val="BodyText"/>
      </w:pPr>
      <w:r>
        <w:t xml:space="preserve">Jeddah is not merely a historical trading hub; it is rapidly evolving into a scientific and industrial powerhouse. Therefore, understanding the local context of the Chemist requires an analysis of both traditional industries, such as petrochemicals and water desalination, and emerging sectors like pharmaceutical manufacturing and environmental sustainability.</w:t>
      </w:r>
    </w:p>
    <w:bookmarkEnd w:id="21"/>
    <w:bookmarkStart w:id="22" w:name="Xf4bfc80db88c4152d4d097fde510241fd639eb0"/>
    <w:p>
      <w:pPr>
        <w:pStyle w:val="Heading2"/>
      </w:pPr>
      <w:r>
        <w:t xml:space="preserve">Slide 2: The Strategic Importance of Jeddah for the Chemical Industry</w:t>
      </w:r>
    </w:p>
    <w:p>
      <w:pPr>
        <w:pStyle w:val="FirstParagraph"/>
      </w:pPr>
      <w:r>
        <w:t xml:space="preserve">To fully appreciate the role of a Chemist in Saudi Arabia Jeddah, one must first understand the city's strategic infrastructure. Jeddah is home to major industrial zones, including the King Abdullah Economic City (KAEC) and various free zones that attract international chemical corporations.</w:t>
      </w:r>
    </w:p>
    <w:p>
      <w:pPr>
        <w:numPr>
          <w:ilvl w:val="0"/>
          <w:numId w:val="1001"/>
        </w:numPr>
        <w:pStyle w:val="Compact"/>
      </w:pPr>
      <w:r>
        <w:rPr>
          <w:bCs/>
          <w:b/>
        </w:rPr>
        <w:t xml:space="preserve">Logistical Hub:</w:t>
      </w:r>
      <w:r>
        <w:t xml:space="preserve"> </w:t>
      </w:r>
      <w:r>
        <w:t xml:space="preserve">The Port of Jeddah Islamic Port is one of the busiest ports in the Middle East. For a Chemist, this means handling logistics for hazardous materials, raw chemical imports for manufacturing, and export-quality finished goods.</w:t>
      </w:r>
    </w:p>
    <w:p>
      <w:pPr>
        <w:numPr>
          <w:ilvl w:val="0"/>
          <w:numId w:val="1001"/>
        </w:numPr>
        <w:pStyle w:val="Compact"/>
      </w:pPr>
      <w:r>
        <w:rPr>
          <w:bCs/>
          <w:b/>
        </w:rPr>
        <w:t xml:space="preserve">Petrochemical Legacy:</w:t>
      </w:r>
      <w:r>
        <w:t xml:space="preserve"> </w:t>
      </w:r>
      <w:r>
        <w:t xml:space="preserve">Proximity to SABIC (Saudi Basic Industries Corporation) operations influences the demand for skilled Chemists in polymer chemistry, refinery processing, and material science within Saudi Arabia Jeddah.</w:t>
      </w:r>
    </w:p>
    <w:p>
      <w:pPr>
        <w:pStyle w:val="FirstParagraph"/>
      </w:pPr>
      <w:r>
        <w:t xml:space="preserve">The Seminar Presentation Slides emphasize that the local economy relies heavily on chemical stability and innovation. The Chemist is therefore a guardian of economic output, ensuring that products meet international standards while adhering to local regulations.</w:t>
      </w:r>
    </w:p>
    <w:bookmarkEnd w:id="22"/>
    <w:bookmarkStart w:id="23" w:name="X59e7d99e55d5942a7daa24b61a4edf5090f4c61"/>
    <w:p>
      <w:pPr>
        <w:pStyle w:val="Heading2"/>
      </w:pPr>
      <w:r>
        <w:t xml:space="preserve">Slide 3: Regulatory Frameworks and Standards in Saudi Arabia</w:t>
      </w:r>
    </w:p>
    <w:p>
      <w:pPr>
        <w:pStyle w:val="FirstParagraph"/>
      </w:pPr>
      <w:r>
        <w:t xml:space="preserve">A critical aspect of our Seminar Presentation Slides is the regulatory environment. In Saudi Arabia Jeddah, Chemists must navigate a complex web of national regulations. The primary authority governing these standards is the SFDA (Saudi Food and Drug Authority), but also relevant are the SASO (Saudi Standards, Metrology and Quality Organization) guidelines.</w:t>
      </w:r>
    </w:p>
    <w:p>
      <w:pPr>
        <w:pStyle w:val="BodyText"/>
      </w:pPr>
      <w:r>
        <w:t xml:space="preserve">For any professional practicing in Saudi Arabia Jeddah, compliance is not optional; it is the cornerstone of employment. Chemists are responsible for:</w:t>
      </w:r>
    </w:p>
    <w:p>
      <w:pPr>
        <w:numPr>
          <w:ilvl w:val="0"/>
          <w:numId w:val="1002"/>
        </w:numPr>
        <w:pStyle w:val="Compact"/>
      </w:pPr>
      <w:r>
        <w:rPr>
          <w:bCs/>
          <w:b/>
        </w:rPr>
        <w:t xml:space="preserve">Quality Assurance (QA):</w:t>
      </w:r>
      <w:r>
        <w:t xml:space="preserve"> </w:t>
      </w:r>
      <w:r>
        <w:t xml:space="preserve">Ensuring that chemical products meet the strict purity and safety standards mandated by Saudi law.</w:t>
      </w:r>
    </w:p>
    <w:p>
      <w:pPr>
        <w:numPr>
          <w:ilvl w:val="0"/>
          <w:numId w:val="1002"/>
        </w:numPr>
        <w:pStyle w:val="Compact"/>
      </w:pPr>
      <w:r>
        <w:rPr>
          <w:bCs/>
          <w:b/>
        </w:rPr>
        <w:t xml:space="preserve">Safety Compliance:</w:t>
      </w:r>
      <w:r>
        <w:t xml:space="preserve"> </w:t>
      </w:r>
      <w:r>
        <w:t xml:space="preserve">Adhering to occupational health and safety protocols, which are strictly enforced in industrial zones around Jeddah.</w:t>
      </w:r>
    </w:p>
    <w:p>
      <w:pPr>
        <w:numPr>
          <w:ilvl w:val="0"/>
          <w:numId w:val="1002"/>
        </w:numPr>
        <w:pStyle w:val="Compact"/>
      </w:pPr>
      <w:r>
        <w:t xml:space="preserve">Licensing:The requirement for Chemists to be licensed by the Saudi Council of Specialists, requiring rigorous verification of degrees and professional experience.</w:t>
      </w:r>
    </w:p>
    <w:bookmarkEnd w:id="23"/>
    <w:bookmarkStart w:id="28" w:name="X851e1617155f28b152e5b13e747b526206e4549"/>
    <w:p>
      <w:pPr>
        <w:pStyle w:val="Heading2"/>
      </w:pPr>
      <w:r>
        <w:t xml:space="preserve">Slide 4: Key Sectors Employing Chemists in Jeddah</w:t>
      </w:r>
    </w:p>
    <w:p>
      <w:pPr>
        <w:pStyle w:val="FirstParagraph"/>
      </w:pPr>
      <w:r>
        <w:t xml:space="preserve">The Seminar Presentation Slides now turn to specific employment sectors. While Riyadh is the administrative capital, Jeddah remains the industrial and commercial heart of the western region. The demand for Chemists in Saudi Arabia Jeddah is high in several key areas:</w:t>
      </w:r>
    </w:p>
    <w:bookmarkStart w:id="24" w:name="water-desalination-and-treatment"/>
    <w:p>
      <w:pPr>
        <w:pStyle w:val="Heading3"/>
      </w:pPr>
      <w:r>
        <w:t xml:space="preserve">1. Water Desalination and Treatment</w:t>
      </w:r>
    </w:p>
    <w:p>
      <w:pPr>
        <w:pStyle w:val="FirstParagraph"/>
      </w:pPr>
      <w:r>
        <w:t xml:space="preserve">Jeddah relies heavily on desalination plants to provide potable water. Chemists play a vital role in monitoring chemical treatment processes, managing reverse osmosis membranes, and ensuring the environmental safety of brine discharge into the Red Sea.</w:t>
      </w:r>
    </w:p>
    <w:bookmarkEnd w:id="24"/>
    <w:bookmarkStart w:id="25" w:name="pharmaceutical-manufacturing"/>
    <w:p>
      <w:pPr>
        <w:pStyle w:val="Heading3"/>
      </w:pPr>
      <w:r>
        <w:t xml:space="preserve">2. Pharmaceutical Manufacturing</w:t>
      </w:r>
    </w:p>
    <w:p>
      <w:pPr>
        <w:pStyle w:val="FirstParagraph"/>
      </w:pPr>
      <w:r>
        <w:t xml:space="preserve">The vision for Saudi Arabia includes reducing reliance on imported medicines. Jeddah is seeing a surge in local pharmaceutical production facilities. Here, Med Chemists and Industrial Chemists are essential for formulation, stability testing, and batch release.</w:t>
      </w:r>
    </w:p>
    <w:bookmarkEnd w:id="25"/>
    <w:bookmarkStart w:id="26" w:name="environmental-consulting"/>
    <w:p>
      <w:pPr>
        <w:pStyle w:val="Heading3"/>
      </w:pPr>
      <w:r>
        <w:t xml:space="preserve">3. Environmental Consulting</w:t>
      </w:r>
    </w:p>
    <w:p>
      <w:pPr>
        <w:pStyle w:val="FirstParagraph"/>
      </w:pPr>
      <w:r>
        <w:t xml:space="preserve">With rapid urbanization in Saudi Arabia Jeddah comes environmental challenges. Environmental Chemists are hired to assess air quality near industrial sites, manage waste disposal protocols for hazardous chemicals, and conduct soil testing for new construction projects.</w:t>
      </w:r>
    </w:p>
    <w:bookmarkEnd w:id="26"/>
    <w:bookmarkStart w:id="27" w:name="food-and-beverage-processing"/>
    <w:p>
      <w:pPr>
        <w:pStyle w:val="Heading3"/>
      </w:pPr>
      <w:r>
        <w:t xml:space="preserve">4. Food and Beverage Processing</w:t>
      </w:r>
    </w:p>
    <w:p>
      <w:pPr>
        <w:pStyle w:val="FirstParagraph"/>
      </w:pPr>
      <w:r>
        <w:t xml:space="preserve">Jeddah has a massive food processing industry supplying the Hajj pilgrimage season year-round. Chemists ensure food safety, preservative efficacy, and nutritional labeling compliance in accordance with Islamic dietary laws and international standards.</w:t>
      </w:r>
    </w:p>
    <w:bookmarkEnd w:id="27"/>
    <w:bookmarkEnd w:id="28"/>
    <w:bookmarkStart w:id="29" w:name="Xa1a50b19149226242ba7ef5887cef16e8a52765"/>
    <w:p>
      <w:pPr>
        <w:pStyle w:val="Heading2"/>
      </w:pPr>
      <w:r>
        <w:t xml:space="preserve">Slide 5: The Impact of Vision 2030 on the Profession</w:t>
      </w:r>
    </w:p>
    <w:p>
      <w:pPr>
        <w:pStyle w:val="FirstParagraph"/>
      </w:pPr>
      <w:r>
        <w:t xml:space="preserve">A significant portion of our Seminar Presentation Slides is dedicated to Saudi Arabia Vision 2030. This national framework aims to reduce oil dependence and diversify the economy. For the Chemist, this means new opportunities in non-oil chemical industries.</w:t>
      </w:r>
    </w:p>
    <w:p>
      <w:pPr>
        <w:numPr>
          <w:ilvl w:val="0"/>
          <w:numId w:val="1003"/>
        </w:numPr>
        <w:pStyle w:val="Compact"/>
      </w:pPr>
      <w:r>
        <w:rPr>
          <w:bCs/>
          <w:b/>
        </w:rPr>
        <w:t xml:space="preserve">Saudi Green Initiative:</w:t>
      </w:r>
      <w:r>
        <w:t xml:space="preserve">This initiative drives demand for Chemists specializing in carbon capture, renewable energy materials, and sustainable packaging. In Saudi Arabia Jeddah, these projects are gaining traction due to the city's coastal location.</w:t>
      </w:r>
    </w:p>
    <w:p>
      <w:pPr>
        <w:numPr>
          <w:ilvl w:val="0"/>
          <w:numId w:val="1003"/>
        </w:numPr>
        <w:pStyle w:val="Compact"/>
      </w:pPr>
      <w:r>
        <w:rPr>
          <w:bCs/>
          <w:b/>
        </w:rPr>
        <w:t xml:space="preserve">National Industrial Development and Logistics Program (NIDLP):</w:t>
      </w:r>
      <w:r>
        <w:t xml:space="preserve"> </w:t>
      </w:r>
      <w:r>
        <w:t xml:space="preserve">This program aims to boost local manufacturing. Chemists are needed in supply chain management, raw material sourcing, and quality control for locally produced goods.</w:t>
      </w:r>
    </w:p>
    <w:p>
      <w:pPr>
        <w:pStyle w:val="FirstParagraph"/>
      </w:pPr>
      <w:r>
        <w:t xml:space="preserve">The Seminar Presentation Slides argue that the Chemist is no longer just a laboratory technician but a strategic partner in national development projects located across Saudi Arabia Jeddah.</w:t>
      </w:r>
    </w:p>
    <w:bookmarkEnd w:id="29"/>
    <w:bookmarkStart w:id="30" w:name="X692cf2e4a13ba622fecbb4370ffcfefb02042f5"/>
    <w:p>
      <w:pPr>
        <w:pStyle w:val="Heading2"/>
      </w:pPr>
      <w:r>
        <w:t xml:space="preserve">Slide 6: Educational Pathways and Professional Development</w:t>
      </w:r>
    </w:p>
    <w:p>
      <w:pPr>
        <w:pStyle w:val="FirstParagraph"/>
      </w:pPr>
      <w:r>
        <w:t xml:space="preserve">To meet the needs of the market in Saudi Arabia Jeddah, educational pathways are evolving. Universities in Jeddah, such as Umm Al-Qura University and King Abdulaziz University (KAU), offer specialized programs tailored to local industry needs.</w:t>
      </w:r>
    </w:p>
    <w:p>
      <w:pPr>
        <w:pStyle w:val="BodyText"/>
      </w:pPr>
      <w:r>
        <w:t xml:space="preserve">For the Seminar Presentation Slides audience, it is important to note that continuous professional development is mandatory. Chemists must stay updated on:</w:t>
      </w:r>
    </w:p>
    <w:p>
      <w:pPr>
        <w:numPr>
          <w:ilvl w:val="0"/>
          <w:numId w:val="1004"/>
        </w:numPr>
        <w:pStyle w:val="Compact"/>
      </w:pPr>
      <w:r>
        <w:t xml:space="preserve">New SFDA regulations.</w:t>
      </w:r>
    </w:p>
    <w:p>
      <w:pPr>
        <w:numPr>
          <w:ilvl w:val="0"/>
          <w:numId w:val="1004"/>
        </w:numPr>
        <w:pStyle w:val="Compact"/>
      </w:pPr>
      <w:r>
        <w:t xml:space="preserve">Globally accepted safety standards (OSHA, ISO).</w:t>
      </w:r>
    </w:p>
    <w:p>
      <w:pPr>
        <w:numPr>
          <w:ilvl w:val="0"/>
          <w:numId w:val="1004"/>
        </w:numPr>
        <w:pStyle w:val="Compact"/>
      </w:pPr>
      <w:r>
        <w:t xml:space="preserve">Digitalization in laboratories (Lab Information Management Systems - LIMS).</w:t>
      </w:r>
    </w:p>
    <w:p>
      <w:pPr>
        <w:pStyle w:val="FirstParagraph"/>
      </w:pPr>
      <w:r>
        <w:t xml:space="preserve">Networking with professional bodies in Saudi Arabia Jeddah is crucial for career advancement. These networks provide mentorship and exposure to international best practices adapted for the local context.</w:t>
      </w:r>
    </w:p>
    <w:bookmarkEnd w:id="30"/>
    <w:bookmarkStart w:id="31" w:name="slide-7-challenges-and-future-outlook"/>
    <w:p>
      <w:pPr>
        <w:pStyle w:val="Heading2"/>
      </w:pPr>
      <w:r>
        <w:t xml:space="preserve">Slide 7: Challenges and Future Outlook</w:t>
      </w:r>
    </w:p>
    <w:p>
      <w:pPr>
        <w:pStyle w:val="FirstParagraph"/>
      </w:pPr>
      <w:r>
        <w:t xml:space="preserve">No Seminar Presentation Slides are complete without addressing challenges. The Chemist in Saudi Arabia Jeddah faces several hurdles:</w:t>
      </w:r>
    </w:p>
    <w:p>
      <w:pPr>
        <w:numPr>
          <w:ilvl w:val="0"/>
          <w:numId w:val="1005"/>
        </w:numPr>
        <w:pStyle w:val="Compact"/>
      </w:pPr>
      <w:r>
        <w:rPr>
          <w:bCs/>
          <w:b/>
        </w:rPr>
        <w:t xml:space="preserve">Talent Localization (Saudization):</w:t>
      </w:r>
      <w:r>
        <w:t xml:space="preserve"> </w:t>
      </w:r>
      <w:r>
        <w:t xml:space="preserve">There is a strong push to employ Saudi nationals in technical roles. This creates opportunities for local graduates but also requires them to upskill rapidly to meet global competencies.</w:t>
      </w:r>
    </w:p>
    <w:p>
      <w:pPr>
        <w:numPr>
          <w:ilvl w:val="0"/>
          <w:numId w:val="1005"/>
        </w:numPr>
        <w:pStyle w:val="Compact"/>
      </w:pPr>
      <w:r>
        <w:rPr>
          <w:bCs/>
          <w:b/>
        </w:rPr>
        <w:t xml:space="preserve">Rapid Technological Change:</w:t>
      </w:r>
      <w:r>
        <w:t xml:space="preserve">The chemical industry is becoming increasingly automated. Chemists must adapt by learning data analysis and automation control alongside traditional wet-lab skills.</w:t>
      </w:r>
    </w:p>
    <w:p>
      <w:pPr>
        <w:pStyle w:val="FirstParagraph"/>
      </w:pPr>
      <w:r>
        <w:t xml:space="preserve">However, the future outlook for the Chemist in Saudi Arabia Jeddah is overwhelmingly positive. The city's expansion plans, including new industrial parks and research centers, promise sustained demand for chemical expertise.</w:t>
      </w:r>
    </w:p>
    <w:bookmarkEnd w:id="31"/>
    <w:bookmarkStart w:id="32" w:name="slide-8-conclusion-and-call-to-action"/>
    <w:p>
      <w:pPr>
        <w:pStyle w:val="Heading2"/>
      </w:pPr>
      <w:r>
        <w:t xml:space="preserve">Slide 8: Conclusion and Call to Action</w:t>
      </w:r>
    </w:p>
    <w:p>
      <w:pPr>
        <w:pStyle w:val="FirstParagraph"/>
      </w:pPr>
      <w:r>
        <w:t xml:space="preserve">In conclusion, these Seminar Presentation Slides have highlighted that the Chemist in Saudi Arabia Jeddah is a pivotal figure in the region's economic and social fabric. From ensuring water safety to driving pharmaceutical independence, their role is indispensable.</w:t>
      </w:r>
    </w:p>
    <w:p>
      <w:pPr>
        <w:pStyle w:val="BodyText"/>
      </w:pPr>
      <w:r>
        <w:rPr>
          <w:bCs/>
          <w:b/>
        </w:rPr>
        <w:t xml:space="preserve">Key Takeaways:</w:t>
      </w:r>
    </w:p>
    <w:p>
      <w:pPr>
        <w:numPr>
          <w:ilvl w:val="0"/>
          <w:numId w:val="1006"/>
        </w:numPr>
        <w:pStyle w:val="Compact"/>
      </w:pPr>
      <w:r>
        <w:t xml:space="preserve">The chemical industry in Saudi Arabia Jeddah is diverse, spanning from petrochemicals to environmental science.</w:t>
      </w:r>
    </w:p>
    <w:p>
      <w:pPr>
        <w:numPr>
          <w:ilvl w:val="0"/>
          <w:numId w:val="1006"/>
        </w:numPr>
        <w:pStyle w:val="Compact"/>
      </w:pPr>
      <w:r>
        <w:t xml:space="preserve">Regulatory compliance with SFDA and SASO is non-negotiable and central to the job description.</w:t>
      </w:r>
    </w:p>
    <w:p>
      <w:pPr>
        <w:numPr>
          <w:ilvl w:val="0"/>
          <w:numId w:val="1006"/>
        </w:numPr>
        <w:pStyle w:val="Compact"/>
      </w:pPr>
      <w:r>
        <w:t xml:space="preserve">Vision 2030 is creating new niches for Chemists in sustainability and advanced manufacturing.</w:t>
      </w:r>
    </w:p>
    <w:p>
      <w:pPr>
        <w:pStyle w:val="FirstParagraph"/>
      </w:pPr>
      <w:r>
        <w:rPr>
          <w:bCs/>
          <w:b/>
        </w:rPr>
        <w:t xml:space="preserve">Call to Action:</w:t>
      </w:r>
    </w:p>
    <w:p>
      <w:pPr>
        <w:pStyle w:val="BodyText"/>
      </w:pPr>
      <w:r>
        <w:t xml:space="preserve">We urge all stakeholders—educators, industry leaders, and aspiring Chemists—to collaborate closely. Let us build a robust professional community in Saudi Arabia Jeddah that champions scientific excellence, safety, and innovation. The future of chemistry in this vibrant city is bright, provided we embrace change and adhere to the highest professional standards.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Chemist in Saudi Arabia Jeddah</dc:title>
  <dc:creator/>
  <dc:language>en</dc:language>
  <cp:keywords/>
  <dcterms:created xsi:type="dcterms:W3CDTF">2026-07-29T15:32:58Z</dcterms:created>
  <dcterms:modified xsi:type="dcterms:W3CDTF">2026-07-29T15:32:58Z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