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Chemist</w:t>
      </w:r>
      <w:r>
        <w:t xml:space="preserve"> </w:t>
      </w:r>
      <w:r>
        <w:t xml:space="preserve">Role</w:t>
      </w:r>
      <w:r>
        <w:t xml:space="preserve"> </w:t>
      </w:r>
      <w:r>
        <w:t xml:space="preserve">in</w:t>
      </w:r>
      <w:r>
        <w:t xml:space="preserve"> </w:t>
      </w:r>
      <w:r>
        <w:t xml:space="preserve">Sudan</w:t>
      </w:r>
      <w:r>
        <w:t xml:space="preserve"> </w:t>
      </w:r>
      <w:r>
        <w:t xml:space="preserve">Khartoum</w:t>
      </w:r>
    </w:p>
    <w:bookmarkStart w:id="29" w:name="seminar-presentation-slides"/>
    <w:p>
      <w:pPr>
        <w:pStyle w:val="Heading1"/>
      </w:pPr>
      <w:r>
        <w:t xml:space="preserve">Seminar Presentation Slides</w:t>
      </w:r>
    </w:p>
    <w:p>
      <w:pPr>
        <w:pStyle w:val="FirstParagraph"/>
      </w:pPr>
      <w:r>
        <w:rPr>
          <w:bCs/>
          <w:b/>
        </w:rPr>
        <w:t xml:space="preserve">Title:</w:t>
      </w:r>
      <w:r>
        <w:t xml:space="preserve">The Strategic Role of the Chemist in Sudan Khartoum: Navigating Challenges and Driving Industrial Growth</w:t>
      </w:r>
      <w:r>
        <w:br/>
      </w:r>
      <w:r>
        <w:rPr>
          <w:bCs/>
          <w:b/>
        </w:rPr>
        <w:t xml:space="preserve">Date:</w:t>
      </w:r>
      <w:r>
        <w:t xml:space="preserve">[Current Date]</w:t>
      </w:r>
      <w:r>
        <w:br/>
      </w:r>
      <w:r>
        <w:rPr>
          <w:bCs/>
          <w:b/>
        </w:rPr>
        <w:t xml:space="preserve">Venue:</w:t>
      </w:r>
      <w:r>
        <w:t xml:space="preserve"> </w:t>
      </w:r>
      <w:r>
        <w:t xml:space="preserve">Khartoum Academic Conference Center, Sudan</w:t>
      </w:r>
    </w:p>
    <w:bookmarkStart w:id="20" w:name="slide-1-introduction-and-context"/>
    <w:p>
      <w:pPr>
        <w:pStyle w:val="Heading2"/>
      </w:pPr>
      <w:r>
        <w:t xml:space="preserve">Slide 1: Introduction and Context</w:t>
      </w:r>
    </w:p>
    <w:p>
      <w:pPr>
        <w:pStyle w:val="FirstParagraph"/>
      </w:pPr>
      <w:r>
        <w:t xml:space="preserve">Welcome to this critical seminar regarding the professional landscape of the Chemist within Sudan Khartoum. As we gather here in the heart of Khartoum, it is imperative to recognize that Sudan possesses a unique geographical and economic position in Northeast Africa. The role of a</w:t>
      </w:r>
      <w:r>
        <w:t xml:space="preserve"> </w:t>
      </w:r>
      <w:r>
        <w:rPr>
          <w:bCs/>
          <w:b/>
        </w:rPr>
        <w:t xml:space="preserve">Chemist</w:t>
      </w:r>
      <w:r>
        <w:t xml:space="preserve"> </w:t>
      </w:r>
      <w:r>
        <w:t xml:space="preserve">here extends far beyond traditional laboratory confines; it encompasses public health, industrial manufacturing, agricultural sustainability, and environmental protection.</w:t>
      </w:r>
    </w:p>
    <w:p>
      <w:pPr>
        <w:pStyle w:val="BodyText"/>
      </w:pPr>
      <w:r>
        <w:t xml:space="preserve">Sudan Khartoum serves as the nation's commercial hub. Consequently, the demand for qualified chemical professionals is at an all-time high. However, this demand comes with complex challenges related to resource management and international compliance. This presentation aims to dissect these roles and opportunities specifically within the Sudan Khartoum region.</w:t>
      </w:r>
    </w:p>
    <w:bookmarkEnd w:id="20"/>
    <w:bookmarkStart w:id="21" w:name="X91df4ee0aeddc2c486fbaf9002423e5d35e2025"/>
    <w:p>
      <w:pPr>
        <w:pStyle w:val="Heading2"/>
      </w:pPr>
      <w:r>
        <w:t xml:space="preserve">Slide 2: The Evolving Role of the Chemist in Sudan</w:t>
      </w:r>
    </w:p>
    <w:p>
      <w:pPr>
        <w:pStyle w:val="FirstParagraph"/>
      </w:pPr>
      <w:r>
        <w:t xml:space="preserve">The traditional image of a chemist is often limited to pharmaceutical synthesis. In modern Sudan Khartoum, this definition has broadened significantly. Today, a qualified</w:t>
      </w:r>
      <w:r>
        <w:t xml:space="preserve"> </w:t>
      </w:r>
      <w:r>
        <w:rPr>
          <w:bCs/>
          <w:b/>
        </w:rPr>
        <w:t xml:space="preserve">Chemist</w:t>
      </w:r>
      <w:r>
        <w:t xml:space="preserve"> </w:t>
      </w:r>
      <w:r>
        <w:t xml:space="preserve">must be adaptable and interdisciplinary.</w:t>
      </w:r>
    </w:p>
    <w:p>
      <w:pPr>
        <w:numPr>
          <w:ilvl w:val="0"/>
          <w:numId w:val="1001"/>
        </w:numPr>
        <w:pStyle w:val="Compact"/>
      </w:pPr>
      <w:r>
        <w:rPr>
          <w:bCs/>
          <w:b/>
        </w:rPr>
        <w:t xml:space="preserve">Versatility:</w:t>
      </w:r>
      <w:r>
        <w:t xml:space="preserve"> </w:t>
      </w:r>
      <w:r>
        <w:t xml:space="preserve">Professionals are required to bridge the gap between theoretical chemistry and practical application in local industries.</w:t>
      </w:r>
    </w:p>
    <w:p>
      <w:pPr>
        <w:numPr>
          <w:ilvl w:val="0"/>
          <w:numId w:val="1001"/>
        </w:numPr>
        <w:pStyle w:val="Compact"/>
      </w:pPr>
      <w:r>
        <w:rPr>
          <w:bCs/>
          <w:b/>
        </w:rPr>
        <w:t xml:space="preserve">Innovation:</w:t>
      </w:r>
      <w:r>
        <w:t xml:space="preserve"> </w:t>
      </w:r>
      <w:r>
        <w:t xml:space="preserve">There is a pressing need for chemists who can utilize locally available raw materials, reducing reliance on expensive imports.</w:t>
      </w:r>
    </w:p>
    <w:p>
      <w:pPr>
        <w:numPr>
          <w:ilvl w:val="0"/>
          <w:numId w:val="1001"/>
        </w:numPr>
        <w:pStyle w:val="Compact"/>
      </w:pPr>
      <w:r>
        <w:rPr>
          <w:bCs/>
          <w:b/>
        </w:rPr>
        <w:t xml:space="preserve">Leverage:</w:t>
      </w:r>
      <w:r>
        <w:t xml:space="preserve"> </w:t>
      </w:r>
      <w:r>
        <w:t xml:space="preserve">The Sudan Khartoum market requires experts who can navigate regulatory frameworks while pushing for technological advancements in production methods.</w:t>
      </w:r>
    </w:p>
    <w:bookmarkEnd w:id="21"/>
    <w:bookmarkStart w:id="22" w:name="X712d8d6ba9a6e783b1b6195ddf20e8d140552ee"/>
    <w:p>
      <w:pPr>
        <w:pStyle w:val="Heading2"/>
      </w:pPr>
      <w:r>
        <w:t xml:space="preserve">Slide 3: Pharmaceutical Industry and Public Health</w:t>
      </w:r>
    </w:p>
    <w:p>
      <w:pPr>
        <w:pStyle w:val="FirstParagraph"/>
      </w:pPr>
      <w:r>
        <w:t xml:space="preserve">The pharmaceutical sector is the most significant employer for chemists in Sudan Khartoum. With a growing population, ensuring access to affordable medication is a national priority.</w:t>
      </w:r>
    </w:p>
    <w:p>
      <w:pPr>
        <w:numPr>
          <w:ilvl w:val="0"/>
          <w:numId w:val="1002"/>
        </w:numPr>
        <w:pStyle w:val="Compact"/>
      </w:pPr>
      <w:r>
        <w:rPr>
          <w:bCs/>
          <w:b/>
        </w:rPr>
        <w:t xml:space="preserve">Local Production:</w:t>
      </w:r>
      <w:r>
        <w:t xml:space="preserve"> </w:t>
      </w:r>
      <w:r>
        <w:t xml:space="preserve">The push for self-sufficiency means Sudan Khartoum-based laboratories are scaling up production of generic drugs. A chemist here is responsible for quality control, stability testing, and formulation development.</w:t>
      </w:r>
    </w:p>
    <w:p>
      <w:pPr>
        <w:numPr>
          <w:ilvl w:val="0"/>
          <w:numId w:val="1002"/>
        </w:numPr>
        <w:pStyle w:val="Compact"/>
      </w:pPr>
      <w:r>
        <w:rPr>
          <w:bCs/>
          <w:b/>
        </w:rPr>
        <w:t xml:space="preserve">Safety Standards:</w:t>
      </w:r>
      <w:r>
        <w:t xml:space="preserve"> </w:t>
      </w:r>
      <w:r>
        <w:t xml:space="preserve">Adhering to Good Manufacturing Practices (GMP) is crucial. Chemists play a pivotal role in ensuring that medicines produced in Khartoum meet international safety standards to prevent health crises.</w:t>
      </w:r>
    </w:p>
    <w:p>
      <w:pPr>
        <w:numPr>
          <w:ilvl w:val="0"/>
          <w:numId w:val="1002"/>
        </w:numPr>
        <w:pStyle w:val="Compact"/>
      </w:pPr>
      <w:r>
        <w:rPr>
          <w:bCs/>
          <w:b/>
        </w:rPr>
        <w:t xml:space="preserve">Natural Products:</w:t>
      </w:r>
      <w:r>
        <w:t xml:space="preserve"> </w:t>
      </w:r>
      <w:r>
        <w:t xml:space="preserve">Sudan has rich biodiversity. Chemists are increasingly researching natural extracts from Sudanese flora to develop new drug formulations, leveraging local resources effectively.</w:t>
      </w:r>
    </w:p>
    <w:bookmarkEnd w:id="22"/>
    <w:bookmarkStart w:id="23" w:name="Xd64295bad49a756d9acfe98e39162fec2864fb9"/>
    <w:p>
      <w:pPr>
        <w:pStyle w:val="Heading2"/>
      </w:pPr>
      <w:r>
        <w:t xml:space="preserve">Slide 4: Industrial Chemistry and Manufacturing</w:t>
      </w:r>
    </w:p>
    <w:p>
      <w:pPr>
        <w:pStyle w:val="FirstParagraph"/>
      </w:pPr>
      <w:r>
        <w:t xml:space="preserve">Beyond healthcare, the industrial sector in Sudan Khartoum relies heavily on chemical expertise. This includes textiles, leather processing (a major export industry for Sudan), and food processing.</w:t>
      </w:r>
    </w:p>
    <w:p>
      <w:pPr>
        <w:numPr>
          <w:ilvl w:val="0"/>
          <w:numId w:val="1003"/>
        </w:numPr>
        <w:pStyle w:val="Compact"/>
      </w:pPr>
      <w:r>
        <w:rPr>
          <w:bCs/>
          <w:b/>
        </w:rPr>
        <w:t xml:space="preserve">Dyes and Pigments:</w:t>
      </w:r>
      <w:r>
        <w:t xml:space="preserve"> </w:t>
      </w:r>
      <w:r>
        <w:t xml:space="preserve">For the textile industry, chemists develop colorfast dyes that withstand harsh washing conditions while minimizing environmental impact.</w:t>
      </w:r>
    </w:p>
    <w:p>
      <w:pPr>
        <w:numPr>
          <w:ilvl w:val="0"/>
          <w:numId w:val="1003"/>
        </w:numPr>
        <w:pStyle w:val="Compact"/>
      </w:pPr>
      <w:r>
        <w:rPr>
          <w:bCs/>
          <w:b/>
        </w:rPr>
        <w:t xml:space="preserve">Tannery Solutions:</w:t>
      </w:r>
      <w:r>
        <w:t xml:space="preserve"> </w:t>
      </w:r>
      <w:r>
        <w:t xml:space="preserve">In leather production, chemists optimize tanning processes to reduce chemical waste. This is vital for sustainable development in Sudan Khartoum.</w:t>
      </w:r>
    </w:p>
    <w:p>
      <w:pPr>
        <w:numPr>
          <w:ilvl w:val="0"/>
          <w:numId w:val="1003"/>
        </w:numPr>
        <w:pStyle w:val="Compact"/>
      </w:pPr>
      <w:r>
        <w:rPr>
          <w:bCs/>
          <w:b/>
        </w:rPr>
        <w:t xml:space="preserve">Fertilizers:</w:t>
      </w:r>
      <w:r>
        <w:t xml:space="preserve"> </w:t>
      </w:r>
      <w:r>
        <w:t xml:space="preserve">As an agrarian economy, the development of efficient fertilizers tailored to Sudan’s soil composition is essential. Chemists analyze soil samples and formulate products that enhance crop yields, directly supporting national food security.</w:t>
      </w:r>
    </w:p>
    <w:bookmarkEnd w:id="23"/>
    <w:bookmarkStart w:id="24" w:name="X64fec00da1cbde96dcd90a45d6bde55eb6992cc"/>
    <w:p>
      <w:pPr>
        <w:pStyle w:val="Heading2"/>
      </w:pPr>
      <w:r>
        <w:t xml:space="preserve">Slide 5: Environmental Protection and Sustainability</w:t>
      </w:r>
    </w:p>
    <w:p>
      <w:pPr>
        <w:pStyle w:val="FirstParagraph"/>
      </w:pPr>
      <w:r>
        <w:t xml:space="preserve">The confluence of the Blue Nile and White Nile in Sudan Khartoum makes environmental chemistry a critical field. Water quality and pollution control are paramount.</w:t>
      </w:r>
    </w:p>
    <w:p>
      <w:pPr>
        <w:numPr>
          <w:ilvl w:val="0"/>
          <w:numId w:val="1004"/>
        </w:numPr>
        <w:pStyle w:val="Compact"/>
      </w:pPr>
      <w:r>
        <w:rPr>
          <w:bCs/>
          <w:b/>
        </w:rPr>
        <w:t xml:space="preserve">Pollution Control:</w:t>
      </w:r>
      <w:r>
        <w:t xml:space="preserve"> </w:t>
      </w:r>
      <w:r>
        <w:t xml:space="preserve">Industrial effluents from factories in Sudan Khartoum must be treated before discharge. Chemists design filtration and chemical treatment systems to neutralize toxins.</w:t>
      </w:r>
    </w:p>
    <w:p>
      <w:pPr>
        <w:numPr>
          <w:ilvl w:val="0"/>
          <w:numId w:val="1004"/>
        </w:numPr>
        <w:pStyle w:val="Compact"/>
      </w:pPr>
      <w:r>
        <w:rPr>
          <w:bCs/>
          <w:b/>
        </w:rPr>
        <w:t xml:space="preserve">Air Quality Monitoring:</w:t>
      </w:r>
    </w:p>
    <w:p>
      <w:pPr>
        <w:numPr>
          <w:ilvl w:val="0"/>
          <w:numId w:val="1004"/>
        </w:numPr>
        <w:pStyle w:val="Compact"/>
      </w:pPr>
      <w:r>
        <w:rPr>
          <w:bCs/>
          <w:b/>
        </w:rPr>
        <w:t xml:space="preserve">Waste Management:</w:t>
      </w:r>
      <w:r>
        <w:t xml:space="preserve"> </w:t>
      </w:r>
      <w:r>
        <w:t xml:space="preserve">Developing biodegradable alternatives and chemical recycling methods is a growing field. The chemist acts as an agent of change, proposing solutions that align with global sustainability goals while remaining economically viable for local businesses in Sudan Khartoum.</w:t>
      </w:r>
    </w:p>
    <w:bookmarkEnd w:id="24"/>
    <w:bookmarkStart w:id="25" w:name="X5862fa658b613ab4940775c323b493a51a25b7b"/>
    <w:p>
      <w:pPr>
        <w:pStyle w:val="Heading2"/>
      </w:pPr>
      <w:r>
        <w:t xml:space="preserve">Slide 6: Educational and Research Landscape</w:t>
      </w:r>
    </w:p>
    <w:p>
      <w:pPr>
        <w:pStyle w:val="FirstParagraph"/>
      </w:pPr>
      <w:r>
        <w:t xml:space="preserve">The foundation of chemical expertise lies in education. Universities in Sudan Khartoum, such as the University of Khartoum, play a central role in training the next generation.</w:t>
      </w:r>
    </w:p>
    <w:p>
      <w:pPr>
        <w:numPr>
          <w:ilvl w:val="0"/>
          <w:numId w:val="1005"/>
        </w:numPr>
        <w:pStyle w:val="Compact"/>
      </w:pPr>
      <w:r>
        <w:rPr>
          <w:bCs/>
          <w:b/>
        </w:rPr>
        <w:t xml:space="preserve">Curriculum Development:</w:t>
      </w:r>
      <w:r>
        <w:t xml:space="preserve"> </w:t>
      </w:r>
      <w:r>
        <w:t xml:space="preserve">Modernizing chemistry curricula to include computational chemistry, green chemistry, and biochemistry is essential. This ensures that graduates are job-ready for the evolving demands of Sudan Khartoum.</w:t>
      </w:r>
    </w:p>
    <w:p>
      <w:pPr>
        <w:numPr>
          <w:ilvl w:val="0"/>
          <w:numId w:val="1005"/>
        </w:numPr>
        <w:pStyle w:val="Compact"/>
      </w:pPr>
      <w:r>
        <w:rPr>
          <w:bCs/>
          <w:b/>
        </w:rPr>
        <w:t xml:space="preserve">Seminar Presentations:</w:t>
      </w:r>
      <w:r>
        <w:t xml:space="preserve"> </w:t>
      </w:r>
      <w:r>
        <w:t xml:space="preserve">Events like this seminar foster knowledge exchange. They allow senior chemists to mentor junior researchers, creating a robust professional network within the community.</w:t>
      </w:r>
    </w:p>
    <w:p>
      <w:pPr>
        <w:numPr>
          <w:ilvl w:val="0"/>
          <w:numId w:val="1005"/>
        </w:numPr>
        <w:pStyle w:val="Compact"/>
      </w:pPr>
      <w:r>
        <w:rPr>
          <w:bCs/>
          <w:b/>
        </w:rPr>
        <w:t xml:space="preserve">Bridging Theory and Practice:</w:t>
      </w:r>
      <w:r>
        <w:t xml:space="preserve"> </w:t>
      </w:r>
      <w:r>
        <w:t xml:space="preserve">There is a need for stronger industry-academia partnerships. Students should gain practical experience in Sudan Khartoum’s industrial plants, ensuring they understand the real-world applications of their studies.</w:t>
      </w:r>
    </w:p>
    <w:bookmarkEnd w:id="25"/>
    <w:bookmarkStart w:id="26" w:name="X0f1fe75dffbeb6c8f0b02550681a87292284b72"/>
    <w:p>
      <w:pPr>
        <w:pStyle w:val="Heading2"/>
      </w:pPr>
      <w:r>
        <w:t xml:space="preserve">Slide 7: Challenges and Strategic Solutions</w:t>
      </w:r>
    </w:p>
    <w:p>
      <w:pPr>
        <w:pStyle w:val="FirstParagraph"/>
      </w:pPr>
      <w:r>
        <w:t xml:space="preserve">Navigating the current landscape presents distinct challenges for the chemist in Sudan Khartoum. Recognizing these is the first step toward mitigation.</w:t>
      </w:r>
    </w:p>
    <w:p>
      <w:pPr>
        <w:numPr>
          <w:ilvl w:val="0"/>
          <w:numId w:val="1006"/>
        </w:numPr>
        <w:pStyle w:val="Compact"/>
      </w:pPr>
      <w:r>
        <w:rPr>
          <w:bCs/>
          <w:b/>
        </w:rPr>
        <w:t xml:space="preserve">Sourcing Reagents:</w:t>
      </w:r>
      <w:r>
        <w:t xml:space="preserve"> </w:t>
      </w:r>
      <w:r>
        <w:t xml:space="preserve">Import restrictions and economic fluctuations can make acquiring high-purity chemicals difficult. Chemists must become adept at sourcing local substitutes or synthesizing reagents in-house when possible.</w:t>
      </w:r>
    </w:p>
    <w:p>
      <w:pPr>
        <w:numPr>
          <w:ilvl w:val="0"/>
          <w:numId w:val="1006"/>
        </w:numPr>
        <w:pStyle w:val="Compact"/>
      </w:pPr>
      <w:r>
        <w:rPr>
          <w:bCs/>
          <w:b/>
        </w:rPr>
        <w:t xml:space="preserve">Pipeline Infrastructure:</w:t>
      </w:r>
      <w:r>
        <w:t xml:space="preserve"> </w:t>
      </w:r>
      <w:r>
        <w:t xml:space="preserve">Reliable power supply is essential for sensitive laboratory equipment. Investing in alternative energy sources or backup systems is a strategic necessity for labs in Sudan Khartoum.</w:t>
      </w:r>
    </w:p>
    <w:p>
      <w:pPr>
        <w:numPr>
          <w:ilvl w:val="0"/>
          <w:numId w:val="1006"/>
        </w:numPr>
        <w:pStyle w:val="Compact"/>
      </w:pPr>
      <w:r>
        <w:rPr>
          <w:bCs/>
          <w:b/>
        </w:rPr>
        <w:t xml:space="preserve">Budget Constraints:</w:t>
      </w:r>
      <w:r>
        <w:t xml:space="preserve"> </w:t>
      </w:r>
      <w:r>
        <w:t xml:space="preserve">Limiting funding requires chemists to be innovative with methodology, focusing on cost-effective analytical techniques without compromising data integrity.</w:t>
      </w:r>
    </w:p>
    <w:bookmarkEnd w:id="26"/>
    <w:bookmarkStart w:id="27" w:name="slide-8-future-outlook-and-conclusion"/>
    <w:p>
      <w:pPr>
        <w:pStyle w:val="Heading2"/>
      </w:pPr>
      <w:r>
        <w:t xml:space="preserve">Slide 8: Future Outlook and Conclusion</w:t>
      </w:r>
    </w:p>
    <w:p>
      <w:pPr>
        <w:pStyle w:val="FirstParagraph"/>
      </w:pPr>
      <w:r>
        <w:t xml:space="preserve">The future for the chemist in Sudan Khartoum is one of resilience and opportunity. As the nation rebuilds and develops, scientific expertise becomes a cornerstone of economic stability.</w:t>
      </w:r>
    </w:p>
    <w:p>
      <w:pPr>
        <w:pStyle w:val="BodyText"/>
      </w:pPr>
      <w:r>
        <w:t xml:space="preserve">We call upon all stakeholders—government bodies, private industries, and academic institutions—to support the chemical sector. By investing in laboratory infrastructure and professional development for chemists, Sudan Khartoum can transform its potential into tangible progress.</w:t>
      </w:r>
    </w:p>
    <w:p>
      <w:pPr>
        <w:pStyle w:val="BodyText"/>
      </w:pPr>
      <w:r>
        <w:rPr>
          <w:bCs/>
          <w:b/>
        </w:rPr>
        <w:t xml:space="preserve">In conclusion:</w:t>
      </w:r>
      <w:r>
        <w:t xml:space="preserve">The chemist is not just a technician; they are a key driver of innovation, health, and environmental stewardship in Sudan Khartoum. Let us commit to fostering an environment where chemistry thrives, ensuring a sustainable and prosperous future for our region.</w:t>
      </w:r>
    </w:p>
    <w:bookmarkEnd w:id="27"/>
    <w:bookmarkStart w:id="28" w:name="slide-9-questions-and-discussion"/>
    <w:p>
      <w:pPr>
        <w:pStyle w:val="Heading2"/>
      </w:pPr>
      <w:r>
        <w:t xml:space="preserve">Slide 9: Questions and Discussion</w:t>
      </w:r>
    </w:p>
    <w:p>
      <w:pPr>
        <w:pStyle w:val="FirstParagraph"/>
      </w:pPr>
      <w:r>
        <w:t xml:space="preserve">We now open the floor for questions regarding the role of the chemist in Sudan Khartoum. We encourage discussion on local case studies, specific industrial challenges, and collaborative research opportunities.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Chemist Role in Sudan Khartoum</dc:title>
  <dc:creator/>
  <dc:language>en</dc:language>
  <cp:keywords/>
  <dcterms:created xsi:type="dcterms:W3CDTF">2026-07-29T18:58:32Z</dcterms:created>
  <dcterms:modified xsi:type="dcterms:W3CDTF">2026-07-29T18:58:32Z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