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2" w:name="Xf0f392c0281ddabb4871ffc130d54cc825e8b92"/>
    <w:p>
      <w:pPr>
        <w:pStyle w:val="Heading1"/>
      </w:pPr>
      <w:r>
        <w:t xml:space="preserve">Seminar Presentation Slides: The Evolving Role of the Chemist in United States San Francisco</w:t>
      </w:r>
    </w:p>
    <w:bookmarkStart w:id="20" w:name="X26b5777ae64b465eb3e0c590a74c2571e3cc7fd"/>
    <w:p>
      <w:pPr>
        <w:pStyle w:val="Heading2"/>
      </w:pPr>
      <w:r>
        <w:rPr>
          <w:bCs/>
          <w:b/>
        </w:rPr>
        <w:t xml:space="preserve">Title Slide: Chemistry in the Golden State</w:t>
      </w:r>
    </w:p>
    <w:p>
      <w:pPr>
        <w:pStyle w:val="FirstParagraph"/>
      </w:pPr>
      <w:r>
        <w:rPr>
          <w:iCs/>
          <w:i/>
        </w:rPr>
        <w:t xml:space="preserve">Welcome to our seminar presentation.</w:t>
      </w:r>
    </w:p>
    <w:p>
      <w:pPr>
        <w:pStyle w:val="BodyText"/>
      </w:pPr>
      <w:r>
        <w:t xml:space="preserve">In this comprehensive overview, we will explore the critical functions of a modern Chemist within one of the most technologically advanced and economically diverse regions in the world. Our specific focus is on United States San Francisco, a city that serves as a global hub for innovation, technology integration, and scientific research. This presentation is designed to highlight how chemical sciences intersect with biotechnology, environmental stewardship, and pharmaceutical advancements in this unique metropolitan area.</w:t>
      </w:r>
    </w:p>
    <w:p>
      <w:pPr>
        <w:pStyle w:val="BodyText"/>
      </w:pPr>
      <w:r>
        <w:rPr>
          <w:bCs/>
          <w:b/>
        </w:rPr>
        <w:t xml:space="preserve">Speaker:</w:t>
      </w:r>
      <w:r>
        <w:t xml:space="preserve"> </w:t>
      </w:r>
      <w:r>
        <w:t xml:space="preserve">[Your Name/Department]</w:t>
      </w:r>
      <w:r>
        <w:br/>
      </w:r>
      <w:r>
        <w:rPr>
          <w:bCs/>
          <w:b/>
        </w:rPr>
        <w:t xml:space="preserve">Date:</w:t>
      </w:r>
      <w:r>
        <w:t xml:space="preserve"> </w:t>
      </w:r>
      <w:r>
        <w:t xml:space="preserve">October 2023</w:t>
      </w:r>
      <w:r>
        <w:br/>
      </w:r>
    </w:p>
    <w:p>
      <w:pPr>
        <w:pStyle w:val="BodyText"/>
      </w:pPr>
      <w:r>
        <w:t xml:space="preserve">Audience:&gt;</w:t>
      </w:r>
    </w:p>
    <w:bookmarkEnd w:id="20"/>
    <w:p>
      <w:pPr>
        <w:pStyle w:val="BodyText"/>
      </w:pPr>
      <w:r>
        <w:t xml:space="preserve">&gt;</w:t>
      </w:r>
    </w:p>
    <w:bookmarkStart w:id="21" w:name="agenda"/>
    <w:p>
      <w:pPr>
        <w:pStyle w:val="Heading2"/>
      </w:pPr>
      <w:r>
        <w:rPr>
          <w:bCs/>
          <w:b/>
        </w:rPr>
        <w:t xml:space="preserve">Agenda</w:t>
      </w:r>
    </w:p>
    <w:p>
      <w:pPr>
        <w:pStyle w:val="FirstParagraph"/>
      </w:pPr>
      <w:r>
        <w:rPr>
          <w:bCs/>
          <w:b/>
        </w:rPr>
        <w:t xml:space="preserve">Introduction to the Local Landscape:</w:t>
      </w:r>
      <w:r>
        <w:t xml:space="preserve"> </w:t>
      </w:r>
      <w:r>
        <w:t xml:space="preserve">Understanding the unique ecosystem of United States San Francisco.</w:t>
      </w:r>
    </w:p>
    <w:p>
      <w:pPr>
        <w:pStyle w:val="BodyText"/>
      </w:pPr>
      <w:r>
        <w:rPr>
          <w:bCs/>
          <w:b/>
        </w:rPr>
        <w:t xml:space="preserve">The Modern Chemist’s Role:</w:t>
      </w:r>
      <w:r>
        <w:t xml:space="preserve">: Beyond the beaker—data, collaboration, and innovation.</w:t>
      </w:r>
    </w:p>
    <w:p>
      <w:pPr>
        <w:pStyle w:val="BodyText"/>
      </w:pPr>
      <w:r>
        <w:rPr>
          <w:bCs/>
          <w:b/>
        </w:rPr>
        <w:t xml:space="preserve">Sectors of Impact:</w:t>
      </w:r>
      <w:r>
        <w:t xml:space="preserve">: Biotech, Pharmaceuticals, and Green Chemistry.&gt;</w:t>
      </w:r>
    </w:p>
    <w:p>
      <w:pPr>
        <w:numPr>
          <w:ilvl w:val="0"/>
          <w:numId w:val="1001"/>
        </w:numPr>
        <w:pStyle w:val="Compact"/>
      </w:pPr>
      <w:r>
        <w:rPr>
          <w:bCs/>
          <w:b/>
        </w:rPr>
        <w:t xml:space="preserve">Ethical Considerations:</w:t>
      </w:r>
      <w:r>
        <w:t xml:space="preserve">: Safety and Sustainability in a dense urban environment.</w:t>
      </w:r>
    </w:p>
    <w:p>
      <w:pPr>
        <w:numPr>
          <w:ilvl w:val="0"/>
          <w:numId w:val="1001"/>
        </w:numPr>
        <w:pStyle w:val="Compact"/>
      </w:pPr>
      <w:r>
        <w:rPr>
          <w:bCs/>
          <w:b/>
        </w:rPr>
        <w:t xml:space="preserve">Future Outlook:</w:t>
      </w:r>
      <w:r>
        <w:t xml:space="preserve">: Emerging trends and career pathways for Chemists in the region.&gt;</w:t>
      </w:r>
    </w:p>
    <w:bookmarkEnd w:id="21"/>
    <w:p>
      <w:pPr>
        <w:pStyle w:val="FirstParagraph"/>
      </w:pPr>
      <w:r>
        <w:t xml:space="preserve">&gt;</w:t>
      </w:r>
    </w:p>
    <w:bookmarkStart w:id="22" w:name="Xd75b25bb2780a33daf2f2d0e9c8ac5113bc5cfa"/>
    <w:p>
      <w:pPr>
        <w:pStyle w:val="Heading2"/>
      </w:pPr>
      <w:r>
        <w:rPr>
          <w:bCs/>
          <w:b/>
        </w:rPr>
        <w:t xml:space="preserve">The United States San Francisco Scientific Ecosystem</w:t>
      </w:r>
    </w:p>
    <w:p>
      <w:pPr>
        <w:pStyle w:val="FirstParagraph"/>
      </w:pPr>
      <w:r>
        <w:t xml:space="preserve">To understand the specific role of a Chemist here, one must first appreciate the environment of United States San Francisco. Unlike traditional chemical manufacturing hubs, this region is defined by its density of knowledge-based industries. The proximity to Stanford University, UC Berkeley, and a multitude of tech giants creates an atmosphere where chemistry is not just about synthesis; it is about application.</w:t>
      </w:r>
    </w:p>
    <w:p>
      <w:pPr>
        <w:pStyle w:val="BodyText"/>
      </w:pPr>
      <w:r>
        <w:t xml:space="preserve">The local economy relies heavily on the intersection of biology and chemistry. This "Bio-Bay" area has become synonymous with high-value research. Consequently, the Chemist in this region often works in interdisciplinary teams that include software engineers, data scientists, and biological researchers. The regulatory environment is also distinct, influenced by California’s strict environmental standards and labor laws, which demand higher ethical compliance from every laboratory professional.</w:t>
      </w:r>
    </w:p>
    <w:bookmarkEnd w:id="22"/>
    <w:p>
      <w:pPr>
        <w:pStyle w:val="BodyText"/>
      </w:pPr>
      <w:r>
        <w:t xml:space="preserve">&gt;</w:t>
      </w:r>
    </w:p>
    <w:bookmarkStart w:id="23" w:name="redefining-the-role-of-the-chemist"/>
    <w:p>
      <w:pPr>
        <w:pStyle w:val="Heading2"/>
      </w:pPr>
      <w:r>
        <w:rPr>
          <w:bCs/>
          <w:b/>
        </w:rPr>
        <w:t xml:space="preserve">Redefining the Role of the Chemist</w:t>
      </w:r>
    </w:p>
    <w:p>
      <w:pPr>
        <w:pStyle w:val="FirstParagraph"/>
      </w:pPr>
      <w:r>
        <w:t xml:space="preserve">The traditional image of a lone Chemist mixing liquids in a basement is obsolete, particularly in United States San Francisco. Today, the modern professional is part of a larger innovation chain. Their primary responsibility often involves rapid prototyping and high-throughput screening.</w:t>
      </w:r>
    </w:p>
    <w:p>
      <w:pPr>
        <w:pStyle w:val="BodyText"/>
      </w:pPr>
      <w:r>
        <w:rPr>
          <w:bCs/>
          <w:b/>
        </w:rPr>
        <w:t xml:space="preserve">Data Integration:</w:t>
      </w:r>
      <w:r>
        <w:t xml:space="preserve"> </w:t>
      </w:r>
      <w:r>
        <w:t xml:space="preserve">A significant portion of a Chemist’s day now involves analyzing complex datasets using machine learning algorithms to predict molecular behavior before ever touching a pipette. In the tech-forward culture of United States San Francisco, proficiency in computational chemistry is just as vital as wet-lab skills.</w:t>
      </w:r>
    </w:p>
    <w:p>
      <w:pPr>
        <w:pStyle w:val="BodyText"/>
      </w:pPr>
      <w:r>
        <w:rPr>
          <w:bCs/>
          <w:b/>
        </w:rPr>
        <w:t xml:space="preserve">Cross-Disciplinary Communication:</w:t>
      </w:r>
      <w:r>
        <w:t xml:space="preserve"> </w:t>
      </w:r>
      <w:r>
        <w:t xml:space="preserve">The Chemist must be able to translate complex chemical concepts into actionable insights for investors, regulatory bodies, and software developers. This communication bridge is essential in a city that prioritizes product launch speed and market viability.</w:t>
      </w:r>
    </w:p>
    <w:p>
      <w:pPr>
        <w:pStyle w:val="BodyText"/>
      </w:pPr>
      <w:r>
        <w:t xml:space="preserve">&gt;</w:t>
      </w:r>
    </w:p>
    <w:bookmarkEnd w:id="23"/>
    <w:p>
      <w:pPr>
        <w:pStyle w:val="BodyText"/>
      </w:pPr>
      <w:r>
        <w:t xml:space="preserve">&gt;</w:t>
      </w:r>
    </w:p>
    <w:bookmarkStart w:id="24" w:name="Xda81474548609a620b1ee3f06ae8f72a61ce485"/>
    <w:p>
      <w:pPr>
        <w:pStyle w:val="Heading2"/>
      </w:pPr>
      <w:r>
        <w:rPr>
          <w:bCs/>
          <w:b/>
        </w:rPr>
        <w:t xml:space="preserve">Key Sector: Biotechnology and Pharmaceutical Development</w:t>
      </w:r>
    </w:p>
    <w:p>
      <w:pPr>
        <w:pStyle w:val="FirstParagraph"/>
      </w:pPr>
      <w:r>
        <w:t xml:space="preserve">The most prominent employer of Chemists in United States San Francisco is undoubtedly the biotech industry. From mRNA vaccine development to gene therapy vectors, chemical expertise is the backbone of these breakthroughs.</w:t>
      </w:r>
    </w:p>
    <w:p>
      <w:pPr>
        <w:numPr>
          <w:ilvl w:val="0"/>
          <w:numId w:val="1002"/>
        </w:numPr>
        <w:pStyle w:val="Compact"/>
      </w:pPr>
      <w:r>
        <w:rPr>
          <w:bCs/>
          <w:b/>
        </w:rPr>
        <w:t xml:space="preserve">Lipid Nanoparticle Synthesis:</w:t>
      </w:r>
      <w:r>
        <w:t xml:space="preserve"> </w:t>
      </w:r>
      <w:r>
        <w:t xml:space="preserve">Chemists in this region are at the forefront of developing delivery mechanisms for genetic medicines. This requires precise control over particle size and surface charge, skills unique to advanced physical chemistry.</w:t>
      </w:r>
    </w:p>
    <w:p>
      <w:pPr>
        <w:numPr>
          <w:ilvl w:val="0"/>
          <w:numId w:val="1002"/>
        </w:numPr>
        <w:pStyle w:val="Compact"/>
      </w:pPr>
      <w:r>
        <w:rPr>
          <w:bCs/>
          <w:b/>
        </w:rPr>
        <w:t xml:space="preserve">Protein Engineering:</w:t>
      </w:r>
      <w:r>
        <w:t xml:space="preserve"> </w:t>
      </w:r>
      <w:r>
        <w:t xml:space="preserve">Modifying proteins to treat rare diseases is a major focus. The Chemist works closely with structural biologists to understand folding patterns and stability issues.&gt;</w:t>
      </w:r>
    </w:p>
    <w:p>
      <w:pPr>
        <w:pStyle w:val="FirstParagraph"/>
      </w:pPr>
      <w:r>
        <w:t xml:space="preserve">&gt;</w:t>
      </w:r>
    </w:p>
    <w:p>
      <w:pPr>
        <w:pStyle w:val="BodyText"/>
      </w:pPr>
      <w:r>
        <w:t xml:space="preserve">This sector dictates the pace of research in United States San Francisco, requiring Chemists to maintain rigorous documentation for FDA submissions while simultaneously pushing the boundaries of what is chemically possible.</w:t>
      </w:r>
    </w:p>
    <w:bookmarkEnd w:id="24"/>
    <w:p>
      <w:pPr>
        <w:pStyle w:val="BodyText"/>
      </w:pPr>
      <w:r>
        <w:t xml:space="preserve">&gt;</w:t>
      </w:r>
    </w:p>
    <w:bookmarkStart w:id="25" w:name="X190d7830f3c848bf5ef9e953190fcf5f39c236e"/>
    <w:p>
      <w:pPr>
        <w:pStyle w:val="Heading2"/>
      </w:pPr>
      <w:r>
        <w:rPr>
          <w:bCs/>
          <w:b/>
        </w:rPr>
        <w:t xml:space="preserve">Environmental Chemistry and Sustainability</w:t>
      </w:r>
    </w:p>
    <w:p>
      <w:pPr>
        <w:pStyle w:val="FirstParagraph"/>
      </w:pPr>
      <w:r>
        <w:t xml:space="preserve">Citizens of United States San Francisco are notoriously environmentally conscious, and this societal pressure directly influences how Chemists work. The mandate for "Green Chemistry" is not just a suggestion here; it is a business requirement.</w:t>
      </w:r>
    </w:p>
    <w:p>
      <w:pPr>
        <w:pStyle w:val="BodyText"/>
      </w:pPr>
      <w:r>
        <w:t xml:space="preserve">&gt;</w:t>
      </w:r>
    </w:p>
    <w:p>
      <w:pPr>
        <w:pStyle w:val="BodyText"/>
      </w:pPr>
      <w:r>
        <w:rPr>
          <w:bCs/>
          <w:b/>
        </w:rPr>
        <w:t xml:space="preserve">Waste Reduction:</w:t>
      </w:r>
      <w:r>
        <w:t xml:space="preserve"> </w:t>
      </w:r>
      <w:r>
        <w:t xml:space="preserve">Local laboratories must adhere to strict hazardous waste disposal protocols. A key role of the Chemist in this region is designing synthetic pathways that minimize toxic byproducts and energy consumption.&gt;</w:t>
      </w:r>
    </w:p>
    <w:p>
      <w:pPr>
        <w:numPr>
          <w:ilvl w:val="0"/>
          <w:numId w:val="1003"/>
        </w:numPr>
        <w:pStyle w:val="Compact"/>
      </w:pPr>
      <w:r>
        <w:rPr>
          <w:bCs/>
          <w:b/>
        </w:rPr>
        <w:t xml:space="preserve">Clean Energy Solutions:</w:t>
      </w:r>
      <w:r>
        <w:t xml:space="preserve"> </w:t>
      </w:r>
      <w:r>
        <w:t xml:space="preserve">Research into battery technology for electric vehicles and grid storage is booming. Chemists are developing new electrolytes and cathode materials that are both efficient and recyclable.&gt;</w:t>
      </w:r>
    </w:p>
    <w:p>
      <w:pPr>
        <w:pStyle w:val="FirstParagraph"/>
      </w:pPr>
      <w:r>
        <w:t xml:space="preserve">&gt;</w:t>
      </w:r>
    </w:p>
    <w:p>
      <w:pPr>
        <w:pStyle w:val="BodyText"/>
      </w:pPr>
      <w:r>
        <w:t xml:space="preserve">In United States San Francisco, environmental stewardship is integrated into the job description. A Chemist who cannot justify the environmental impact of their research will struggle to find success in this competitive market.</w:t>
      </w:r>
    </w:p>
    <w:bookmarkEnd w:id="25"/>
    <w:p>
      <w:pPr>
        <w:pStyle w:val="BodyText"/>
      </w:pPr>
      <w:r>
        <w:t xml:space="preserve">&gt;</w:t>
      </w:r>
    </w:p>
    <w:bookmarkStart w:id="26" w:name="ethical-standards-and-laboratory-safety"/>
    <w:p>
      <w:pPr>
        <w:pStyle w:val="Heading2"/>
      </w:pPr>
      <w:r>
        <w:rPr>
          <w:bCs/>
          <w:b/>
        </w:rPr>
        <w:t xml:space="preserve">Ethical Standards and Laboratory Safety</w:t>
      </w:r>
    </w:p>
    <w:p>
      <w:pPr>
        <w:pStyle w:val="FirstParagraph"/>
      </w:pPr>
      <w:r>
        <w:t xml:space="preserve">Safety is paramount in any chemical laboratory, but the stakes are perceived to be higher in dense urban centers like United States San Francisco. The public is highly aware of chemical safety due to the city's proximity to major fault lines and high population density.</w:t>
      </w:r>
    </w:p>
    <w:p>
      <w:pPr>
        <w:pStyle w:val="BodyText"/>
      </w:pPr>
      <w:r>
        <w:t xml:space="preserve">&gt;</w:t>
      </w:r>
    </w:p>
    <w:p>
      <w:pPr>
        <w:pStyle w:val="BodyText"/>
      </w:pPr>
      <w:r>
        <w:rPr>
          <w:bCs/>
          <w:b/>
        </w:rPr>
        <w:t xml:space="preserve">Risk Management:</w:t>
      </w:r>
      <w:r>
        <w:t xml:space="preserve"> </w:t>
      </w:r>
      <w:r>
        <w:t xml:space="preserve">Chemists are trained not only in personal protective equipment (PPE) usage but also in comprehensive risk assessment for their facilities. This includes fire suppression systems, ventilation requirements, and emergency response plans specific to chemical spills.&gt;</w:t>
      </w:r>
    </w:p>
    <w:p>
      <w:pPr>
        <w:pStyle w:val="BodyText"/>
      </w:pPr>
      <w:r>
        <w:rPr>
          <w:bCs/>
          <w:b/>
        </w:rPr>
        <w:t xml:space="preserve">Ethical Compliance:</w:t>
      </w:r>
      <w:r>
        <w:t xml:space="preserve"> </w:t>
      </w:r>
      <w:r>
        <w:t xml:space="preserve">With the rise of dual-use research of concern (DURC), Chemists must be vigilant about the potential misuse of their research. In United States San Francisco, institutions have robust ethics committees that review all proposed experiments. The Chemist plays a proactive role in self-reporting and ensuring that ethical guidelines are met before publication or commercialization.</w:t>
      </w:r>
    </w:p>
    <w:bookmarkEnd w:id="26"/>
    <w:p>
      <w:pPr>
        <w:pStyle w:val="BodyText"/>
      </w:pPr>
      <w:r>
        <w:t xml:space="preserve">&gt;</w:t>
      </w:r>
    </w:p>
    <w:bookmarkStart w:id="27" w:name="Xdc5e0e45e7a89f415d7c2c76bf26c8b204b5d4c"/>
    <w:p>
      <w:pPr>
        <w:pStyle w:val="Heading2"/>
      </w:pPr>
      <w:r>
        <w:rPr>
          <w:bCs/>
          <w:b/>
        </w:rPr>
        <w:t xml:space="preserve">Educational Pathways and Career Development</w:t>
      </w:r>
    </w:p>
    <w:p>
      <w:pPr>
        <w:pStyle w:val="FirstParagraph"/>
      </w:pPr>
      <w:r>
        <w:t xml:space="preserve">For those aspiring to become a Chemist in this region, the educational bar is high. A Ph.D. is often preferred for research leadership roles, while Master’s or Bachelor’s degrees may suffice for quality control or production management.</w:t>
      </w:r>
    </w:p>
    <w:p>
      <w:pPr>
        <w:pStyle w:val="BodyText"/>
      </w:pPr>
      <w:r>
        <w:t xml:space="preserve">&gt;</w:t>
      </w:r>
    </w:p>
    <w:p>
      <w:pPr>
        <w:numPr>
          <w:ilvl w:val="0"/>
          <w:numId w:val="1004"/>
        </w:numPr>
        <w:pStyle w:val="Compact"/>
      </w:pPr>
      <w:r>
        <w:rPr>
          <w:bCs/>
          <w:b/>
        </w:rPr>
        <w:t xml:space="preserve">Continuous Learning:</w:t>
      </w:r>
      <w:r>
        <w:t xml:space="preserve"> </w:t>
      </w:r>
      <w:r>
        <w:t xml:space="preserve">The pace of change in United States San Francisco is rapid. Chemists must engage in lifelong learning, attending seminars, and obtaining certifications in new technologies like AI-driven drug discovery tools.&gt;</w:t>
      </w:r>
    </w:p>
    <w:p>
      <w:pPr>
        <w:pStyle w:val="FirstParagraph"/>
      </w:pPr>
      <w:r>
        <w:t xml:space="preserve">&gt;</w:t>
      </w:r>
    </w:p>
    <w:p>
      <w:pPr>
        <w:pStyle w:val="BodyText"/>
      </w:pPr>
      <w:r>
        <w:t xml:space="preserve">Navigating the job market requires networking within local professional societies such as the American Chemical Society (ACS) Bay Area section. Building relationships with mentors who understand the specific nuances of working in United States San Francisco can be a decisive factor in career advancement.</w:t>
      </w:r>
    </w:p>
    <w:bookmarkEnd w:id="27"/>
    <w:p>
      <w:pPr>
        <w:pStyle w:val="BodyText"/>
      </w:pPr>
      <w:r>
        <w:t xml:space="preserve">&gt;</w:t>
      </w:r>
    </w:p>
    <w:bookmarkStart w:id="28" w:name="challenges-facing-chemists-today"/>
    <w:p>
      <w:pPr>
        <w:pStyle w:val="Heading2"/>
      </w:pPr>
      <w:r>
        <w:rPr>
          <w:bCs/>
          <w:b/>
        </w:rPr>
        <w:t xml:space="preserve">Challenges Facing Chemists Today</w:t>
      </w:r>
    </w:p>
    <w:p>
      <w:pPr>
        <w:pStyle w:val="FirstParagraph"/>
      </w:pPr>
      <w:r>
        <w:t xml:space="preserve">Despite the opportunities, Chemists in United States San Francisco face distinct challenges. The high cost of living affects recruitment and retention, making it difficult for small startups to compete with well-funded giants.</w:t>
      </w:r>
    </w:p>
    <w:p>
      <w:pPr>
        <w:pStyle w:val="BodyText"/>
      </w:pPr>
      <w:r>
        <w:t xml:space="preserve">&gt;</w:t>
      </w:r>
    </w:p>
    <w:p>
      <w:pPr>
        <w:numPr>
          <w:ilvl w:val="0"/>
          <w:numId w:val="1005"/>
        </w:numPr>
        <w:pStyle w:val="Compact"/>
      </w:pPr>
      <w:r>
        <w:rPr>
          <w:bCs/>
          <w:b/>
        </w:rPr>
        <w:t xml:space="preserve">Funding Volatility:</w:t>
      </w:r>
      <w:r>
        <w:t xml:space="preserve"> </w:t>
      </w:r>
      <w:r>
        <w:t xml:space="preserve">The tech-driven economy can fluctuate, impacting venture capital availability for long-term chemical research projects.&gt;</w:t>
      </w:r>
    </w:p>
    <w:p>
      <w:pPr>
        <w:pStyle w:val="FirstParagraph"/>
      </w:pPr>
      <w:r>
        <w:t xml:space="preserve">&gt;</w:t>
      </w:r>
    </w:p>
    <w:p>
      <w:pPr>
        <w:pStyle w:val="BodyText"/>
      </w:pPr>
      <w:r>
        <w:rPr>
          <w:bCs/>
          <w:b/>
        </w:rPr>
        <w:t xml:space="preserve">Talent Retention:</w:t>
      </w:r>
      <w:r>
        <w:t xml:space="preserve"> </w:t>
      </w:r>
      <w:r>
        <w:t xml:space="preserve">With fierce competition from the tech sector, Chemists must find ways to demonstrate the tangible value of their work. This requires strong storytelling and clear demonstration of how chemical innovations translate into societal benefits.</w:t>
      </w:r>
    </w:p>
    <w:bookmarkEnd w:id="28"/>
    <w:p>
      <w:pPr>
        <w:pStyle w:val="BodyText"/>
      </w:pPr>
      <w:r>
        <w:t xml:space="preserve">&gt;</w:t>
      </w:r>
    </w:p>
    <w:bookmarkStart w:id="29" w:name="the-future-integration-and-innovation"/>
    <w:p>
      <w:pPr>
        <w:pStyle w:val="Heading2"/>
      </w:pPr>
      <w:r>
        <w:rPr>
          <w:bCs/>
          <w:b/>
        </w:rPr>
        <w:t xml:space="preserve">The Future: Integration and Innovation</w:t>
      </w:r>
    </w:p>
    <w:p>
      <w:pPr>
        <w:pStyle w:val="FirstParagraph"/>
      </w:pPr>
      <w:r>
        <w:t xml:space="preserve">Looking ahead, the role of the Chemist in United States San Francisco will continue to evolve toward greater integration with digital technologies. The concept of the "Self-Driving Laboratory," where robots perform experiments based on AI instructions, is becoming a reality.</w:t>
      </w:r>
    </w:p>
    <w:p>
      <w:pPr>
        <w:pStyle w:val="BodyText"/>
      </w:pPr>
      <w:r>
        <w:t xml:space="preserve">&gt;</w:t>
      </w:r>
    </w:p>
    <w:p>
      <w:pPr>
        <w:pStyle w:val="BodyText"/>
      </w:pPr>
      <w:r>
        <w:t xml:space="preserve">The Chemist of tomorrow will act more as a director of these automated systems than a manual experimenter. This shift requires strong programming skills and an understanding of data science. However, the fundamental curiosity and analytical rigor that define the Chemist will remain unchanged. In United States San Francisco, this evolution promises to accelerate drug discovery rates and create sustainable materials that protect our urban environment.</w:t>
      </w:r>
    </w:p>
    <w:bookmarkEnd w:id="29"/>
    <w:p>
      <w:pPr>
        <w:pStyle w:val="BodyText"/>
      </w:pPr>
      <w:r>
        <w:t xml:space="preserve">&gt;</w:t>
      </w:r>
    </w:p>
    <w:bookmarkStart w:id="30" w:name="conclusion"/>
    <w:p>
      <w:pPr>
        <w:pStyle w:val="Heading2"/>
      </w:pPr>
      <w:r>
        <w:rPr>
          <w:bCs/>
          <w:b/>
        </w:rPr>
        <w:t xml:space="preserve">Conclusion</w:t>
      </w:r>
    </w:p>
    <w:p>
      <w:pPr>
        <w:pStyle w:val="FirstParagraph"/>
      </w:pPr>
      <w:r>
        <w:t xml:space="preserve">In summary, the Chemist in United States San Francisco is a pivotal figure in the modern scientific landscape. They are not merely technicians of substances but innovators at the intersection of biology, technology, and environmental science.</w:t>
      </w:r>
    </w:p>
    <w:p>
      <w:pPr>
        <w:pStyle w:val="BodyText"/>
      </w:pPr>
      <w:r>
        <w:t xml:space="preserve">&gt;</w:t>
      </w:r>
    </w:p>
    <w:p>
      <w:pPr>
        <w:pStyle w:val="BodyText"/>
      </w:pPr>
      <w:r>
        <w:t xml:space="preserve">The unique cultural and economic fabric of this city demands a high standard of excellence, ethical responsibility, and adaptability. As we move forward, supporting the growth of chemical sciences in this region will be crucial for maintaining United States San Francisco’s status as a global leader in health, technology, and sustainability.</w:t>
      </w:r>
    </w:p>
    <w:bookmarkEnd w:id="30"/>
    <w:p>
      <w:pPr>
        <w:pStyle w:val="BodyText"/>
      </w:pPr>
      <w:r>
        <w:t xml:space="preserve">&gt;</w:t>
      </w:r>
    </w:p>
    <w:bookmarkStart w:id="31" w:name="qa-session"/>
    <w:p>
      <w:pPr>
        <w:pStyle w:val="Heading2"/>
      </w:pPr>
      <w:r>
        <w:rPr>
          <w:bCs/>
          <w:b/>
        </w:rPr>
        <w:t xml:space="preserve">Q&amp;A Session</w:t>
      </w:r>
    </w:p>
    <w:p>
      <w:pPr>
        <w:pStyle w:val="FirstParagraph"/>
      </w:pPr>
      <w:r>
        <w:t xml:space="preserve">We invite you to ask questions regarding the role of the Chemist in United States San Francisco, specific career advice, or insights into local research initiatives.</w:t>
      </w:r>
    </w:p>
    <w:p>
      <w:pPr>
        <w:pStyle w:val="BodyText"/>
      </w:pPr>
      <w:r>
        <w:t xml:space="preserve">&gt;</w:t>
      </w:r>
    </w:p>
    <w:p>
      <w:pPr>
        <w:pStyle w:val="BodyText"/>
      </w:pPr>
      <w:r>
        <w:rPr>
          <w:iCs/>
          <w:i/>
        </w:rPr>
        <w:t xml:space="preserve">Thank you for your attention.</w:t>
      </w:r>
    </w:p>
    <w:p>
      <w:pPr>
        <w:pStyle w:val="BodyText"/>
      </w:pPr>
      <w:r>
        <w:t xml:space="preserve">&gt;</w:t>
      </w:r>
    </w:p>
    <w:bookmarkEnd w:id="31"/>
    <w:p>
      <w:pPr>
        <w:pStyle w:val="BodyText"/>
      </w:pPr>
      <w:r>
        <w:t xml:space="preserve">&gt;</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Chemist in United States San Francisco</dc:title>
  <dc:creator/>
  <dc:language>en</dc:language>
  <cp:keywords/>
  <dcterms:created xsi:type="dcterms:W3CDTF">2026-07-29T17:15:31Z</dcterms:created>
  <dcterms:modified xsi:type="dcterms:W3CDTF">2026-07-29T17:15:31Z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