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Tradition and Modernity: The Strategic Role of the Civil Engineer in Algeria Algiers</w:t>
      </w:r>
    </w:p>
    <w:p>
      <w:pPr>
        <w:pStyle w:val="BodyText"/>
      </w:pPr>
      <w:r>
        <w:rPr>
          <w:bCs/>
          <w:b/>
        </w:rPr>
        <w:t xml:space="preserve">Date:</w:t>
      </w:r>
      <w:r>
        <w:t xml:space="preserve"> </w:t>
      </w:r>
      <w:r>
        <w:t xml:space="preserve">October 2023</w:t>
      </w:r>
    </w:p>
    <w:p>
      <w:pPr>
        <w:pStyle w:val="BodyText"/>
      </w:pPr>
      <w:r>
        <w:t xml:space="preserve">Presentation Context:</w:t>
      </w:r>
    </w:p>
    <w:bookmarkEnd w:id="20"/>
    <w:p>
      <w:pPr>
        <w:pStyle w:val="BodyText"/>
      </w:pPr>
      <w:r>
        <w:t xml:space="preserve">Seminar for Engineering Students and Urban Planners in Algiers, Algeria</w:t>
      </w:r>
    </w:p>
    <w:bookmarkStart w:id="29" w:name="Xa513302c9617c4801e45f9123b16aa645da5cea"/>
    <w:p>
      <w:pPr>
        <w:pStyle w:val="Heading1"/>
      </w:pPr>
      <w:r>
        <w:t xml:space="preserve">Introduction: The Urban Landscape of Algiers</w:t>
      </w:r>
    </w:p>
    <w:p>
      <w:pPr>
        <w:pStyle w:val="FirstParagraph"/>
      </w:pPr>
      <w:r>
        <w:t xml:space="preserve">The city of</w:t>
      </w:r>
      <w:r>
        <w:t xml:space="preserve"> </w:t>
      </w:r>
      <w:r>
        <w:rPr>
          <w:bCs/>
          <w:b/>
        </w:rPr>
        <w:t xml:space="preserve">Algeria Algiers</w:t>
      </w:r>
      <w:r>
        <w:t xml:space="preserve">, known locally as "Casbah," is a complex tapestry woven from history, geography, and rapid modernization. As the capital and largest city of Algeria, it stands at a critical crossroads. The role of the</w:t>
      </w:r>
      <w:r>
        <w:t xml:space="preserve"> </w:t>
      </w:r>
      <w:r>
        <w:t xml:space="preserve">Civil Engineer</w:t>
      </w:r>
      <w:r>
        <w:t xml:space="preserve"> </w:t>
      </w:r>
      <w:r>
        <w:t xml:space="preserve">has never been more pivotal.</w:t>
      </w:r>
    </w:p>
    <w:p>
      <w:pPr>
        <w:pStyle w:val="BodyText"/>
      </w:pPr>
      <w:r>
        <w:t xml:space="preserve">This presentation explores how civil engineering principles are applied to solve unique challenges in this coastal metropolis, balancing heritage preservation with infrastructural expansion. We will examine the specific geological, economic, and social contexts that define engineering work in</w:t>
      </w:r>
      <w:r>
        <w:t xml:space="preserve"> </w:t>
      </w:r>
      <w:r>
        <w:rPr>
          <w:bCs/>
          <w:b/>
        </w:rPr>
        <w:t xml:space="preserve">Algeria Algiers</w:t>
      </w:r>
      <w:r>
        <w:t xml:space="preserve">.</w:t>
      </w:r>
    </w:p>
    <w:bookmarkStart w:id="21" w:name="the-challenge-of-heritage"/>
    <w:p>
      <w:pPr>
        <w:pStyle w:val="Heading2"/>
      </w:pPr>
      <w:r>
        <w:t xml:space="preserve">1. The Challenge of Heritage</w:t>
      </w:r>
    </w:p>
    <w:p>
      <w:pPr>
        <w:pStyle w:val="FirstParagraph"/>
      </w:pPr>
      <w:r>
        <w:t xml:space="preserve">The Casbah of Algiers is a UNESCO World Heritage site, representing centuries of Islamic architecture. However, decades of neglect have threatened its structural integrity.</w:t>
      </w:r>
    </w:p>
    <w:p>
      <w:pPr>
        <w:pStyle w:val="BodyText"/>
      </w:pPr>
      <w:r>
        <w:rPr>
          <w:bCs/>
          <w:b/>
        </w:rPr>
        <w:t xml:space="preserve">Seminar Objective:</w:t>
      </w:r>
      <w:r>
        <w:t xml:space="preserve"> </w:t>
      </w:r>
      <w:r>
        <w:t xml:space="preserve">To analyze retrofitting techniques used in the Casbah.</w:t>
      </w:r>
    </w:p>
    <w:p>
      <w:pPr>
        <w:pStyle w:val="BodyText"/>
      </w:pPr>
      <w:r>
        <w:t xml:space="preserve">Civil Engineer’s Role:</w:t>
      </w:r>
    </w:p>
    <w:p>
      <w:pPr>
        <w:pStyle w:val="BodyText"/>
      </w:pPr>
      <w:r>
        <w:t xml:space="preserve">The civil engineer must utilize non-invasive monitoring technologies to assess structural health without altering the aesthetic fabric of historical buildings.</w:t>
      </w:r>
    </w:p>
    <w:p>
      <w:pPr>
        <w:pStyle w:val="BodyText"/>
      </w:pPr>
      <w:r>
        <w:t xml:space="preserve">Key Issue:</w:t>
      </w:r>
    </w:p>
    <w:p>
      <w:pPr>
        <w:pStyle w:val="BodyText"/>
      </w:pPr>
      <w:r>
        <w:t xml:space="preserve">Soil erosion and humidity affecting old masonry structures in</w:t>
      </w:r>
      <w:r>
        <w:t xml:space="preserve"> </w:t>
      </w:r>
      <w:r>
        <w:rPr>
          <w:bCs/>
          <w:b/>
        </w:rPr>
        <w:t xml:space="preserve">Algeria Algiers</w:t>
      </w:r>
      <w:r>
        <w:t xml:space="preserve">.</w:t>
      </w:r>
    </w:p>
    <w:p>
      <w:pPr>
        <w:pStyle w:val="BodyText"/>
      </w:pPr>
      <w:r>
        <w:t xml:space="preserve">Note: Traditional materials like tuff stone and lime mortar are often replaced incorrectly with modern concrete, leading to further decay. Engineers must advocate for compatible materials.</w:t>
      </w:r>
    </w:p>
    <w:bookmarkEnd w:id="21"/>
    <w:bookmarkStart w:id="22" w:name="seismic-resistance-and-geography"/>
    <w:p>
      <w:pPr>
        <w:pStyle w:val="Heading2"/>
      </w:pPr>
      <w:r>
        <w:t xml:space="preserve">2. Seismic Resistance and Geography</w:t>
      </w:r>
    </w:p>
    <w:p>
      <w:pPr>
        <w:pStyle w:val="FirstParagraph"/>
      </w:pPr>
      <w:r>
        <w:t xml:space="preserve">Located on the Mediterranean coast, Algeria sits near active fault lines. The earthquake of May 21, 2003, which heavily impacted Algiers and Blida, remains a stark reminder of seismic risks.</w:t>
      </w:r>
    </w:p>
    <w:p>
      <w:pPr>
        <w:pStyle w:val="BodyText"/>
      </w:pPr>
      <w:r>
        <w:rPr>
          <w:bCs/>
          <w:b/>
        </w:rPr>
        <w:t xml:space="preserve">Seminar Focus:</w:t>
      </w:r>
      <w:r>
        <w:t xml:space="preserve"> </w:t>
      </w:r>
      <w:r>
        <w:t xml:space="preserve">Application of Eurocodes (specifically EN 1998) in Algerian building codes.</w:t>
      </w:r>
    </w:p>
    <w:p>
      <w:pPr>
        <w:pStyle w:val="BodyText"/>
      </w:pPr>
      <w:r>
        <w:t xml:space="preserve">Civil Engineer’s Responsibility:</w:t>
      </w:r>
    </w:p>
    <w:p>
      <w:pPr>
        <w:pStyle w:val="BodyText"/>
      </w:pPr>
      <w:r>
        <w:t xml:space="preserve">Designing structures that can withstand significant lateral forces while remaining economically viable for the local market.</w:t>
      </w:r>
    </w:p>
    <w:p>
      <w:pPr>
        <w:pStyle w:val="BodyText"/>
      </w:pPr>
      <w:r>
        <w:t xml:space="preserve">Topography:</w:t>
      </w:r>
    </w:p>
    <w:p>
      <w:pPr>
        <w:pStyle w:val="BodyText"/>
      </w:pPr>
      <w:r>
        <w:t xml:space="preserve">The hilly terrain of Algiers requires complex foundation solutions, including deep piles and retaining walls to prevent landslides.</w:t>
      </w:r>
    </w:p>
    <w:bookmarkEnd w:id="22"/>
    <w:bookmarkStart w:id="23" w:name="managing-rapid-urbanization"/>
    <w:p>
      <w:pPr>
        <w:pStyle w:val="Heading2"/>
      </w:pPr>
      <w:r>
        <w:t xml:space="preserve">3. Managing Rapid Urbanization</w:t>
      </w:r>
    </w:p>
    <w:p>
      <w:pPr>
        <w:pStyle w:val="FirstParagraph"/>
      </w:pPr>
      <w:r>
        <w:t xml:space="preserve">Algiers is experiencing explosive population growth. This has led to urban sprawl, traffic congestion, and pressure on public services.</w:t>
      </w:r>
    </w:p>
    <w:p>
      <w:pPr>
        <w:pStyle w:val="BodyText"/>
      </w:pPr>
      <w:r>
        <w:t xml:space="preserve">The Metro Project:</w:t>
      </w:r>
    </w:p>
    <w:p>
      <w:pPr>
        <w:pStyle w:val="BodyText"/>
      </w:pPr>
      <w:r>
        <w:t xml:space="preserve">The expansion of the Algiers Metro network is a monumental task for civil engineers. It involves tunneling through soft ground and coordinating with existing underground utilities.</w:t>
      </w:r>
    </w:p>
    <w:p>
      <w:pPr>
        <w:pStyle w:val="BodyText"/>
      </w:pPr>
      <w:r>
        <w:t xml:space="preserve">Road Networks:</w:t>
      </w:r>
    </w:p>
    <w:p>
      <w:pPr>
        <w:pStyle w:val="BodyText"/>
      </w:pPr>
      <w:r>
        <w:t xml:space="preserve">Construction of ring roads and bypasses (such as the West-East Highway) requires extensive earthworks and bridge engineering to navigate the mountainous landscape surrounding</w:t>
      </w:r>
      <w:r>
        <w:t xml:space="preserve"> </w:t>
      </w:r>
      <w:r>
        <w:rPr>
          <w:bCs/>
          <w:b/>
        </w:rPr>
        <w:t xml:space="preserve">Algeria Algiers</w:t>
      </w:r>
      <w:r>
        <w:t xml:space="preserve">.</w:t>
      </w:r>
    </w:p>
    <w:p>
      <w:pPr>
        <w:pStyle w:val="BodyText"/>
      </w:pPr>
      <w:r>
        <w:t xml:space="preserve">Seminar Discussion Point:</w:t>
      </w:r>
    </w:p>
    <w:p>
      <w:pPr>
        <w:pStyle w:val="BodyText"/>
      </w:pPr>
      <w:r>
        <w:t xml:space="preserve">How does urban density influence drainage system design to prevent flooding during heavy Mediterranean rains?</w:t>
      </w:r>
    </w:p>
    <w:bookmarkEnd w:id="23"/>
    <w:bookmarkStart w:id="24" w:name="water-management-solutions"/>
    <w:p>
      <w:pPr>
        <w:pStyle w:val="Heading2"/>
      </w:pPr>
      <w:r>
        <w:t xml:space="preserve">4. Water Management Solutions</w:t>
      </w:r>
    </w:p>
    <w:p>
      <w:pPr>
        <w:pStyle w:val="FirstParagraph"/>
      </w:pPr>
      <w:r>
        <w:t xml:space="preserve">North Africa faces increasing water scarcity. Algiers relies on a complex network of dams and desalination plants.</w:t>
      </w:r>
    </w:p>
    <w:p>
      <w:pPr>
        <w:pStyle w:val="BodyText"/>
      </w:pPr>
      <w:r>
        <w:t xml:space="preserve">Civil Engineer’s Task:</w:t>
      </w:r>
    </w:p>
    <w:p>
      <w:pPr>
        <w:pStyle w:val="BodyText"/>
      </w:pPr>
      <w:r>
        <w:t xml:space="preserve">Maintaining and upgrading aging water distribution networks to reduce leakage (non-revenue water).</w:t>
      </w:r>
    </w:p>
    <w:p>
      <w:pPr>
        <w:pStyle w:val="BodyText"/>
      </w:pPr>
      <w:r>
        <w:t xml:space="preserve">Desalination Infrastructure:</w:t>
      </w:r>
    </w:p>
    <w:p>
      <w:pPr>
        <w:pStyle w:val="BodyText"/>
      </w:pPr>
      <w:r>
        <w:t xml:space="preserve">The design of coastal intake structures for new desalination plants is critical for the city's future.</w:t>
      </w:r>
    </w:p>
    <w:p>
      <w:pPr>
        <w:pStyle w:val="BodyText"/>
      </w:pPr>
      <w:r>
        <w:t xml:space="preserve">Seminar Analysis:</w:t>
      </w:r>
    </w:p>
    <w:p>
      <w:pPr>
        <w:pStyle w:val="BodyText"/>
      </w:pPr>
      <w:r>
        <w:t xml:space="preserve">Evaluating the sustainability of current water treatment facilities in</w:t>
      </w:r>
      <w:r>
        <w:t xml:space="preserve"> </w:t>
      </w:r>
      <w:r>
        <w:rPr>
          <w:bCs/>
          <w:b/>
        </w:rPr>
        <w:t xml:space="preserve">Algeria Algiers</w:t>
      </w:r>
      <w:r>
        <w:t xml:space="preserve"> </w:t>
      </w:r>
      <w:r>
        <w:t xml:space="preserve">and proposing green infrastructure solutions like permeable pavements.</w:t>
      </w:r>
    </w:p>
    <w:bookmarkEnd w:id="24"/>
    <w:bookmarkStart w:id="25" w:name="towards-green-construction"/>
    <w:p>
      <w:pPr>
        <w:pStyle w:val="Heading2"/>
      </w:pPr>
      <w:r>
        <w:t xml:space="preserve">5. Towards Green Construction</w:t>
      </w:r>
    </w:p>
    <w:p>
      <w:pPr>
        <w:pStyle w:val="FirstParagraph"/>
      </w:pPr>
      <w:r>
        <w:t xml:space="preserve">The global push for sustainability must be adapted to the local context of Algeria.</w:t>
      </w:r>
    </w:p>
    <w:p>
      <w:pPr>
        <w:pStyle w:val="BodyText"/>
      </w:pPr>
      <w:r>
        <w:t xml:space="preserve">Passive Cooling:</w:t>
      </w:r>
    </w:p>
    <w:p>
      <w:pPr>
        <w:pStyle w:val="BodyText"/>
      </w:pPr>
      <w:r>
        <w:t xml:space="preserve">Revisiting traditional architectural principles (thick walls, shaded courtyards) and integrating them into modern civil engineering designs for energy efficiency.</w:t>
      </w:r>
    </w:p>
    <w:p>
      <w:pPr>
        <w:pStyle w:val="BodyText"/>
      </w:pPr>
      <w:r>
        <w:t xml:space="preserve">Material Sourcing:</w:t>
      </w:r>
    </w:p>
    <w:p>
      <w:pPr>
        <w:pStyle w:val="BodyText"/>
      </w:pPr>
      <w:r>
        <w:t xml:space="preserve">Promoting the use of locally sourced materials to reduce carbon footprint associated with transportation in</w:t>
      </w:r>
      <w:r>
        <w:t xml:space="preserve"> </w:t>
      </w:r>
      <w:r>
        <w:rPr>
          <w:bCs/>
          <w:b/>
        </w:rPr>
        <w:t xml:space="preserve">Algeria Algiers</w:t>
      </w:r>
      <w:r>
        <w:t xml:space="preserve">.</w:t>
      </w:r>
    </w:p>
    <w:p>
      <w:pPr>
        <w:pStyle w:val="BodyText"/>
      </w:pPr>
      <w:r>
        <w:t xml:space="preserve">Seminar Proposal:</w:t>
      </w:r>
    </w:p>
    <w:p>
      <w:pPr>
        <w:pStyle w:val="BodyText"/>
      </w:pPr>
      <w:r>
        <w:t xml:space="preserve">A case study on a LEED-certified building project in the new Sidi Moussa district, analyzing its lifecycle costs and environmental impact.</w:t>
      </w:r>
    </w:p>
    <w:bookmarkEnd w:id="25"/>
    <w:bookmarkStart w:id="26" w:name="the-role-of-academia-and-industry"/>
    <w:p>
      <w:pPr>
        <w:pStyle w:val="Heading2"/>
      </w:pPr>
      <w:r>
        <w:t xml:space="preserve">6. The Role of Academia and Industry</w:t>
      </w:r>
    </w:p>
    <w:p>
      <w:pPr>
        <w:pStyle w:val="FirstParagraph"/>
      </w:pPr>
      <w:r>
        <w:t xml:space="preserve">Bridging the gap between university education in Algiers (such as at ENP or ETS) and industrial practice is essential.</w:t>
      </w:r>
    </w:p>
    <w:p>
      <w:pPr>
        <w:pStyle w:val="BodyText"/>
      </w:pPr>
      <w:r>
        <w:t xml:space="preserve">Seminar Recommendation:</w:t>
      </w:r>
    </w:p>
    <w:p>
      <w:pPr>
        <w:pStyle w:val="BodyText"/>
      </w:pPr>
      <w:r>
        <w:t xml:space="preserve">Increased internship programs for civil engineering students in local firms working on major public works.</w:t>
      </w:r>
    </w:p>
    <w:p>
      <w:pPr>
        <w:pStyle w:val="BodyText"/>
      </w:pPr>
      <w:r>
        <w:t xml:space="preserve">Continuous Learning:</w:t>
      </w:r>
    </w:p>
    <w:p>
      <w:pPr>
        <w:pStyle w:val="BodyText"/>
      </w:pPr>
      <w:r>
        <w:t xml:space="preserve">The need for engineers to stay updated with international standards while understanding local regulations (APC - Algiers City Council).</w:t>
      </w:r>
    </w:p>
    <w:p>
      <w:pPr>
        <w:pStyle w:val="BodyText"/>
      </w:pPr>
      <w:r>
        <w:t xml:space="preserve">Collaboration:</w:t>
      </w:r>
    </w:p>
    <w:p>
      <w:pPr>
        <w:pStyle w:val="BodyText"/>
      </w:pPr>
      <w:r>
        <w:t xml:space="preserve">Fostering partnerships between Algerian universities and international engineering bodies.</w:t>
      </w:r>
    </w:p>
    <w:bookmarkEnd w:id="26"/>
    <w:bookmarkStart w:id="27" w:name="conclusion"/>
    <w:p>
      <w:pPr>
        <w:pStyle w:val="Heading2"/>
      </w:pPr>
      <w:r>
        <w:t xml:space="preserve">7. Conclusion</w:t>
      </w:r>
    </w:p>
    <w:p>
      <w:pPr>
        <w:pStyle w:val="FirstParagraph"/>
      </w:pPr>
      <w:r>
        <w:t xml:space="preserve">The future of</w:t>
      </w:r>
      <w:r>
        <w:t xml:space="preserve"> </w:t>
      </w:r>
      <w:r>
        <w:rPr>
          <w:bCs/>
          <w:b/>
        </w:rPr>
        <w:t xml:space="preserve">Algeria Algiers</w:t>
      </w:r>
      <w:r>
        <w:t xml:space="preserve"> </w:t>
      </w:r>
      <w:r>
        <w:t xml:space="preserve">depends heavily on the competence, innovation, and ethical standards of its civil engineers.</w:t>
      </w:r>
    </w:p>
    <w:p>
      <w:pPr>
        <w:pStyle w:val="BodyText"/>
      </w:pPr>
      <w:r>
        <w:t xml:space="preserve">We must preserve the historic soul of the city while building a resilient modern infrastructure.</w:t>
      </w:r>
    </w:p>
    <w:p>
      <w:pPr>
        <w:pStyle w:val="BodyText"/>
      </w:pPr>
      <w:r>
        <w:t xml:space="preserve">Safety, sustainability, and social equity are the three pillars guiding this transformation.</w:t>
      </w:r>
    </w:p>
    <w:p>
      <w:pPr>
        <w:pStyle w:val="BodyText"/>
      </w:pPr>
      <w:r>
        <w:t xml:space="preserve">The seminar highlights that civil engineering in Algiers is not just about technical calculation; it is about social impact and cultural stewardship.</w:t>
      </w:r>
    </w:p>
    <w:bookmarkEnd w:id="27"/>
    <w:bookmarkStart w:id="28" w:name="questions-and-answers"/>
    <w:p>
      <w:pPr>
        <w:pStyle w:val="Heading2"/>
      </w:pPr>
      <w:r>
        <w:t xml:space="preserve">8. Questions and Answers</w:t>
      </w:r>
    </w:p>
    <w:p>
      <w:pPr>
        <w:pStyle w:val="FirstParagraph"/>
      </w:pPr>
      <w:r>
        <w:t xml:space="preserve">We now open the floor for questions regarding the specific challenges faced by civil engineers in Algeria Algiers, including technical details on seismic design, urban planning strategies, and career opportunities.</w:t>
      </w:r>
    </w:p>
    <w:p>
      <w:pPr>
        <w:pStyle w:val="BodyText"/>
      </w:pPr>
      <w:r>
        <w:t xml:space="preserve">Contact Information:</w:t>
      </w:r>
    </w:p>
    <w:p>
      <w:pPr>
        <w:pStyle w:val="BodyText"/>
      </w:pPr>
      <w:r>
        <w:t xml:space="preserve">Email: engineer.sem@algiers-engineering.dz</w:t>
      </w:r>
      <w:r>
        <w:br/>
      </w:r>
      <w:r>
        <w:t xml:space="preserve">Institution: Faculty of Civil Engineering, University of Algiers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Civil Engineer in Algeria Algiers</dc:title>
  <dc:creator/>
  <dc:language>en</dc:language>
  <cp:keywords/>
  <dcterms:created xsi:type="dcterms:W3CDTF">2026-07-29T08:35:25Z</dcterms:created>
  <dcterms:modified xsi:type="dcterms:W3CDTF">2026-07-29T08:35:25Z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