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447420d4547e13ba80aa95c3e94a7a03dc2f71d"/>
    <w:p>
      <w:pPr>
        <w:pStyle w:val="Heading1"/>
      </w:pPr>
      <w:r>
        <w:t xml:space="preserve">Seminar Presentation Slides: The Role of the Civil Engineer in Ethiopia Addis Ababa</w:t>
      </w:r>
    </w:p>
    <w:bookmarkStart w:id="20" w:name="X288380b59ae7d981cd399dd6474a4dc817569fe"/>
    <w:p>
      <w:pPr>
        <w:pStyle w:val="Heading2"/>
      </w:pPr>
      <w:r>
        <w:t xml:space="preserve">Title Slide: Bridging Tradition and Modernity</w:t>
      </w:r>
    </w:p>
    <w:p>
      <w:pPr>
        <w:pStyle w:val="FirstParagraph"/>
      </w:pPr>
      <w:r>
        <w:rPr>
          <w:bCs/>
          <w:b/>
        </w:rPr>
        <w:t xml:space="preserve">Presentation Title:</w:t>
      </w:r>
      <w:r>
        <w:t xml:space="preserve"> </w:t>
      </w:r>
      <w:r>
        <w:t xml:space="preserve">Transforming the Urban Landscape: The Critical Role of the Civil Engineer in Ethiopia Addis Ababa.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Academic Institutions, Government Stakeholders, and Industry Professionals.</w:t>
      </w:r>
    </w:p>
    <w:bookmarkEnd w:id="20"/>
    <w:bookmarkStart w:id="21" w:name="welcome-and-introduction"/>
    <w:p>
      <w:pPr>
        <w:pStyle w:val="Heading2"/>
      </w:pPr>
      <w:r>
        <w:t xml:space="preserve">Welcome and Introduction</w:t>
      </w:r>
    </w:p>
    <w:p>
      <w:pPr>
        <w:pStyle w:val="FirstParagraph"/>
      </w:pPr>
      <w:r>
        <w:t xml:space="preserve">Welcome to this comprehensive seminar presentation. Today, we will explore the intricate relationship between rapid urbanization, infrastructure development, and the professional expertise of the Civil Engineer within one of Africa’s most dynamic capitals: Ethiopia Addis Ababa.</w:t>
      </w:r>
    </w:p>
    <w:p>
      <w:pPr>
        <w:pStyle w:val="BodyText"/>
      </w:pPr>
      <w:r>
        <w:t xml:space="preserve">As a pivotal hub for diplomacy and commerce in East Africa, Ethiopia Addis Ababa stands at a crossroads. The city is not merely growing; it is evolving into a modern metropolis. This transformation requires robust infrastructure, sustainable urban planning, and resilient engineering solutions. Our discussion will focus on how the Civil Engineer serves as the architect of this future, addressing both immediate developmental needs and long-term sustainability goals.</w:t>
      </w:r>
    </w:p>
    <w:bookmarkEnd w:id="21"/>
    <w:bookmarkStart w:id="22" w:name="X815d9cdeba11097f15ae729fc5b0073311d02ef"/>
    <w:p>
      <w:pPr>
        <w:pStyle w:val="Heading2"/>
      </w:pPr>
      <w:r>
        <w:t xml:space="preserve">The Context: Urbanization in Ethiopia Addis Ababa</w:t>
      </w:r>
    </w:p>
    <w:p>
      <w:pPr>
        <w:pStyle w:val="FirstParagraph"/>
      </w:pPr>
      <w:r>
        <w:t xml:space="preserve">To understand the necessity of advanced civil engineering, we must first examine the context of Ethiopia Addis Ababa. The capital city is experiencing an unprecedented population boom. As rural-to-urban migration accelerates, the demand for housing, transportation networks, water supply systems, and sanitation facilities has skyrocketed.</w:t>
      </w:r>
    </w:p>
    <w:p>
      <w:pPr>
        <w:pStyle w:val="BodyText"/>
      </w:pPr>
      <w:r>
        <w:t xml:space="preserve">Historically known as the diplomatic capital of Africa due to the presence of the African Union and various United Nations offices in Ethiopia Addis Ababa, the city faces unique pressures. It must balance international standards with local economic realities. The infrastructure deficits are significant, ranging from congested road networks that hinder economic mobility to aging water systems that struggle to meet daily demand for millions of residents.</w:t>
      </w:r>
    </w:p>
    <w:bookmarkEnd w:id="22"/>
    <w:bookmarkStart w:id="23" w:name="Xb290f08b339ed68a41b042d3e7d3befd7b2c996"/>
    <w:p>
      <w:pPr>
        <w:pStyle w:val="Heading2"/>
      </w:pPr>
      <w:r>
        <w:t xml:space="preserve">The Multifaceted Role of the Civil Engineer</w:t>
      </w:r>
    </w:p>
    <w:p>
      <w:pPr>
        <w:pStyle w:val="FirstParagraph"/>
      </w:pPr>
      <w:r>
        <w:t xml:space="preserve">In this complex environment, the Civil Engineer is no longer just a builder of structures; they are strategic problem solvers. The role encompasses several critical disciplines:</w:t>
      </w:r>
    </w:p>
    <w:p>
      <w:pPr>
        <w:numPr>
          <w:ilvl w:val="0"/>
          <w:numId w:val="1001"/>
        </w:numPr>
        <w:pStyle w:val="Compact"/>
      </w:pPr>
      <w:r>
        <w:rPr>
          <w:bCs/>
          <w:b/>
        </w:rPr>
        <w:t xml:space="preserve">Structural Engineering:</w:t>
      </w:r>
      <w:r>
        <w:t xml:space="preserve"> </w:t>
      </w:r>
      <w:r>
        <w:t xml:space="preserve">Designing high-rise buildings and residential complexes that can withstand seismic activities common in the Rift Valley region of Ethiopia Addis Ababa.</w:t>
      </w:r>
    </w:p>
    <w:p>
      <w:pPr>
        <w:numPr>
          <w:ilvl w:val="0"/>
          <w:numId w:val="1001"/>
        </w:numPr>
        <w:pStyle w:val="Compact"/>
      </w:pPr>
      <w:r>
        <w:rPr>
          <w:bCs/>
          <w:b/>
        </w:rPr>
        <w:t xml:space="preserve">Road Transportation Engineering:</w:t>
      </w:r>
      <w:r>
        <w:t xml:space="preserve"> </w:t>
      </w:r>
      <w:r>
        <w:t xml:space="preserve">Planning multi-lane highways, ring roads, and pedestrian walkways to decongest the city center.</w:t>
      </w:r>
    </w:p>
    <w:p>
      <w:pPr>
        <w:numPr>
          <w:ilvl w:val="0"/>
          <w:numId w:val="1001"/>
        </w:numPr>
        <w:pStyle w:val="Compact"/>
      </w:pPr>
      <w:r>
        <w:rPr>
          <w:bCs/>
          <w:b/>
        </w:rPr>
        <w:t xml:space="preserve">Geotechnical Engineering:</w:t>
      </w:r>
      <w:r>
        <w:t xml:space="preserve"> </w:t>
      </w:r>
      <w:r>
        <w:t xml:space="preserve">Analyzing soil stability on the varied topography of Ethiopia Addis Ababa to prevent landslides and foundation failures.</w:t>
      </w:r>
    </w:p>
    <w:p>
      <w:pPr>
        <w:numPr>
          <w:ilvl w:val="0"/>
          <w:numId w:val="1001"/>
        </w:numPr>
        <w:pStyle w:val="Compact"/>
      </w:pPr>
      <w:r>
        <w:rPr>
          <w:bCs/>
          <w:b/>
        </w:rPr>
        <w:t xml:space="preserve">Municipal Engineering:</w:t>
      </w:r>
      <w:r>
        <w:t xml:space="preserve"> </w:t>
      </w:r>
      <w:r>
        <w:t xml:space="preserve">Developing integrated water treatment plants, sewage systems, and solid waste management facilities.</w:t>
      </w:r>
    </w:p>
    <w:bookmarkEnd w:id="23"/>
    <w:bookmarkStart w:id="24" w:name="Xf178a43409dbb045ea6acc8c6709d2cced138f6"/>
    <w:p>
      <w:pPr>
        <w:pStyle w:val="Heading2"/>
      </w:pPr>
      <w:r>
        <w:t xml:space="preserve">Sustainable Development and Environmental Resilience</w:t>
      </w:r>
    </w:p>
    <w:p>
      <w:pPr>
        <w:pStyle w:val="FirstParagraph"/>
      </w:pPr>
      <w:r>
        <w:t xml:space="preserve">A core component of modern civil engineering in Ethiopia Addis Ababa is sustainability. The environmental impact of rapid construction cannot be ignored. Civil Engineers must now prioritize green building practices, energy-efficient infrastructure, and climate-resilient designs.</w:t>
      </w:r>
    </w:p>
    <w:p>
      <w:pPr>
        <w:pStyle w:val="BodyText"/>
      </w:pPr>
      <w:r>
        <w:t xml:space="preserve">For instance, in the context of Ethiopia Addis Ababa, engineers are tasked with creating flood management systems to handle heavy seasonal rains. Traditional drainage methods have often failed due to clogging and inadequate capacity. Modern Civil Engineers are implementing sustainable urban drainage systems (SUDS) that mimic natural water flow patterns.</w:t>
      </w:r>
    </w:p>
    <w:p>
      <w:pPr>
        <w:pStyle w:val="BodyText"/>
      </w:pPr>
      <w:r>
        <w:t xml:space="preserve">Furthermore, the push for renewable energy integration requires civil engineers to design infrastructure that supports solar farms and hydroelectric transmission lines, which are crucial for Ethiopia Addis Ababa’s energy independence.</w:t>
      </w:r>
    </w:p>
    <w:bookmarkEnd w:id="24"/>
    <w:bookmarkStart w:id="25" w:name="Xd8d0a85b35f01882196a341e58b0062d4512a4a"/>
    <w:p>
      <w:pPr>
        <w:pStyle w:val="Heading2"/>
      </w:pPr>
      <w:r>
        <w:t xml:space="preserve">The Light Rail Transit (LRT) Project: A Case Study</w:t>
      </w:r>
    </w:p>
    <w:p>
      <w:pPr>
        <w:pStyle w:val="FirstParagraph"/>
      </w:pPr>
      <w:r>
        <w:t xml:space="preserve">No discussion on Civil Engineering in Ethiopia Addis Ababa is complete without mentioning the Light Rail Transit (LRT). This project represents a monumental achievement in civil engineering, marking the first electrified public rail system in Sub-Saharan Africa.</w:t>
      </w:r>
    </w:p>
    <w:p>
      <w:pPr>
        <w:pStyle w:val="BodyText"/>
      </w:pPr>
      <w:r>
        <w:t xml:space="preserve">The construction of the LRT required extensive civil engineering efforts, including track laying, station design, power supply infrastructure, and traffic management systems. The Civil Engineers involved faced challenges related to integrating modern technology with existing urban fabric. They had to navigate complex logistical hurdles while minimizing disruption to the daily lives of citizens in Ethiopia Addis Ababa.</w:t>
      </w:r>
    </w:p>
    <w:p>
      <w:pPr>
        <w:pStyle w:val="BodyText"/>
      </w:pPr>
      <w:r>
        <w:t xml:space="preserve">This project serves as a blueprint for future infrastructure developments, demonstrating how large-scale civil engineering projects can enhance public mobility and reduce carbon emissions in densely populated areas.</w:t>
      </w:r>
    </w:p>
    <w:bookmarkEnd w:id="25"/>
    <w:bookmarkStart w:id="26" w:name="X20ee350aea249a5f5786ac3d5ec0a116bb34671"/>
    <w:p>
      <w:pPr>
        <w:pStyle w:val="Heading2"/>
      </w:pPr>
      <w:r>
        <w:t xml:space="preserve">Housing Development Projects: Addressing the Deficit</w:t>
      </w:r>
    </w:p>
    <w:p>
      <w:pPr>
        <w:pStyle w:val="FirstParagraph"/>
      </w:pPr>
      <w:r>
        <w:t xml:space="preserve">The Ethiopian government has launched massive housing development initiatives to address the severe shortage of affordable homes in Ethiopia Addis Ababa. The Civil Engineer plays a pivotal role in these projects by optimizing construction processes to reduce costs and timelines.</w:t>
      </w:r>
    </w:p>
    <w:p>
      <w:pPr>
        <w:pStyle w:val="BodyText"/>
      </w:pPr>
      <w:r>
        <w:t xml:space="preserve">Innovative building materials, such as interlocking stabilized soil blocks and prefabricated concrete panels, are being utilized by Civil Engineers to accelerate construction speeds while maintaining structural integrity. These innovations are vital for scaling up housing production to meet the needs of a growing population.</w:t>
      </w:r>
    </w:p>
    <w:p>
      <w:pPr>
        <w:pStyle w:val="BodyText"/>
      </w:pPr>
      <w:r>
        <w:t xml:space="preserve">Moreover, Civil Engineers ensure that these housing developments are not just physical structures but integrated communities with access to schools, parks, and healthcare facilities. This holistic approach reflects the evolving scope of civil engineering beyond mere construction.</w:t>
      </w:r>
    </w:p>
    <w:bookmarkEnd w:id="26"/>
    <w:bookmarkStart w:id="27" w:name="Xbef948e82fb6b5650f35bfa15ed5942de667172"/>
    <w:p>
      <w:pPr>
        <w:pStyle w:val="Heading2"/>
      </w:pPr>
      <w:r>
        <w:t xml:space="preserve">Challenges Faced by Civil Engineers in Ethiopia Addis Ababa</w:t>
      </w:r>
    </w:p>
    <w:p>
      <w:pPr>
        <w:pStyle w:val="FirstParagraph"/>
      </w:pPr>
      <w:r>
        <w:t xml:space="preserve">Despite the progress, Civil Engineers in Ethiopia Addis Ababa face significant challenges:</w:t>
      </w:r>
    </w:p>
    <w:p>
      <w:pPr>
        <w:numPr>
          <w:ilvl w:val="0"/>
          <w:numId w:val="1002"/>
        </w:numPr>
        <w:pStyle w:val="Compact"/>
      </w:pPr>
      <w:r>
        <w:rPr>
          <w:bCs/>
          <w:b/>
        </w:rPr>
        <w:t xml:space="preserve">Funding Constraints:</w:t>
      </w:r>
    </w:p>
    <w:p>
      <w:pPr>
        <w:numPr>
          <w:ilvl w:val="0"/>
          <w:numId w:val="1002"/>
        </w:numPr>
        <w:pStyle w:val="Compact"/>
      </w:pPr>
      <w:r>
        <w:rPr>
          <w:bCs/>
          <w:b/>
        </w:rPr>
        <w:t xml:space="preserve">Skill Gaps:</w:t>
      </w:r>
    </w:p>
    <w:p>
      <w:pPr>
        <w:numPr>
          <w:ilvl w:val="0"/>
          <w:numId w:val="1002"/>
        </w:numPr>
        <w:pStyle w:val="Compact"/>
      </w:pPr>
      <w:r>
        <w:rPr>
          <w:bCs/>
          <w:b/>
        </w:rPr>
        <w:t xml:space="preserve">Bureaucratic Hurdles:</w:t>
      </w:r>
    </w:p>
    <w:p>
      <w:pPr>
        <w:numPr>
          <w:ilvl w:val="0"/>
          <w:numId w:val="1002"/>
        </w:numPr>
        <w:pStyle w:val="Compact"/>
      </w:pPr>
      <w:r>
        <w:rPr>
          <w:bCs/>
          <w:b/>
        </w:rPr>
        <w:t xml:space="preserve">Maintenance Culture:</w:t>
      </w:r>
    </w:p>
    <w:bookmarkEnd w:id="27"/>
    <w:bookmarkStart w:id="28" w:name="X69b7525f92dcc3f414a83d494f5a8fa692f0c7d"/>
    <w:p>
      <w:pPr>
        <w:pStyle w:val="Heading2"/>
      </w:pPr>
      <w:r>
        <w:t xml:space="preserve">The Future Outlook: Smart Cities and Digitalization</w:t>
      </w:r>
    </w:p>
    <w:p>
      <w:pPr>
        <w:pStyle w:val="FirstParagraph"/>
      </w:pPr>
      <w:r>
        <w:t xml:space="preserve">The future of Civil Engineering in Ethiopia Addis Ababa lies in digitalization. The concept of the "Smart City" is gaining traction, with plans to integrate IoT (Internet of Things) sensors into infrastructure for real-time monitoring.</w:t>
      </w:r>
    </w:p>
    <w:p>
      <w:pPr>
        <w:pStyle w:val="BodyText"/>
      </w:pPr>
      <w:r>
        <w:t xml:space="preserve">Civil Engineers will need to collaborate with IT specialists to create smart traffic lights, intelligent water meters, and energy-efficient street lighting systems in Ethiopia Addis Ababa. This integration of digital technology into civil engineering practices promises to enhance efficiency, reduce operational costs, and improve the quality of life for citizens.</w:t>
      </w:r>
    </w:p>
    <w:bookmarkEnd w:id="28"/>
    <w:bookmarkStart w:id="29" w:name="conclusion"/>
    <w:p>
      <w:pPr>
        <w:pStyle w:val="Heading2"/>
      </w:pPr>
      <w:r>
        <w:t xml:space="preserve">Conclusion</w:t>
      </w:r>
    </w:p>
    <w:p>
      <w:pPr>
        <w:pStyle w:val="FirstParagraph"/>
      </w:pPr>
      <w:r>
        <w:t xml:space="preserve">In conclusion, the Civil Engineer is the backbone of urban development in Ethiopia Addis Ababa. From designing resilient structures to managing complex transportation networks, their expertise is indispensable for the city’s growth.</w:t>
      </w:r>
    </w:p>
    <w:p>
      <w:pPr>
        <w:pStyle w:val="BodyText"/>
      </w:pPr>
      <w:r>
        <w:t xml:space="preserve">As we look ahead, it is imperative that stakeholders—including government bodies, academic institutions, and private sector partners—continue to invest in the capacity building of Civil Engineers. By doing so, we ensure that Ethiopia Addis Ababa not only expands physically but also develops sustainably and inclusively.</w:t>
      </w:r>
    </w:p>
    <w:p>
      <w:pPr>
        <w:pStyle w:val="BodyText"/>
      </w:pPr>
      <w:r>
        <w:t xml:space="preserve">The journey toward a modernized Ethiopia Addis Ababa is underway, and the Civil Engineer stands at the helm, guiding this transformation with innovation, precision, and dedication.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Ethiopia Addis Ababa</dc:title>
  <dc:creator/>
  <dc:language>en</dc:language>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