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X9422ad726e2a072aa392629e4a5bde825accd3f"/>
    <w:p>
      <w:pPr>
        <w:pStyle w:val="Heading1"/>
      </w:pPr>
      <w:r>
        <w:t xml:space="preserve">Seminar Presentation Slides: The Role of the Civil Engineer in Japan Kyoto</w:t>
      </w:r>
    </w:p>
    <w:p>
      <w:pPr>
        <w:pStyle w:val="FirstParagraph"/>
      </w:pPr>
      <w:r>
        <w:rPr>
          <w:bCs/>
          <w:b/>
        </w:rPr>
        <w:t xml:space="preserve">Presentation Context:</w:t>
      </w:r>
    </w:p>
    <w:p>
      <w:pPr>
        <w:pStyle w:val="BodyText"/>
      </w:pPr>
      <w:r>
        <w:t xml:space="preserve">This document serves as the foundational text for a comprehensive seminar presentation designed specifically for an audience located in the historic and culturally rich city of</w:t>
      </w:r>
      <w:r>
        <w:t xml:space="preserve"> </w:t>
      </w:r>
      <w:r>
        <w:t xml:space="preserve">Japan Kyoto</w:t>
      </w:r>
      <w:r>
        <w:t xml:space="preserve">. The primary focus of this discourse is to explore the multifaceted role, responsibilities, and future challenges facing the modern</w:t>
      </w:r>
      <w:r>
        <w:t xml:space="preserve"> </w:t>
      </w:r>
      <w:r>
        <w:t xml:space="preserve">Civil Engineer</w:t>
      </w:r>
      <w:r>
        <w:t xml:space="preserve"> </w:t>
      </w:r>
      <w:r>
        <w:t xml:space="preserve">operating within this unique geographical context.</w:t>
      </w:r>
    </w:p>
    <w:p>
      <w:pPr>
        <w:pStyle w:val="BodyText"/>
      </w:pPr>
      <w:r>
        <w:rPr>
          <w:bCs/>
          <w:b/>
        </w:rPr>
        <w:t xml:space="preserve">Audience Profile:</w:t>
      </w:r>
    </w:p>
    <w:p>
      <w:pPr>
        <w:numPr>
          <w:ilvl w:val="0"/>
          <w:numId w:val="1001"/>
        </w:numPr>
        <w:pStyle w:val="Compact"/>
      </w:pPr>
      <w:r>
        <w:t xml:space="preserve">Local municipal planners in Kyoto Prefecture.</w:t>
      </w:r>
    </w:p>
    <w:p>
      <w:pPr>
        <w:numPr>
          <w:ilvl w:val="0"/>
          <w:numId w:val="1001"/>
        </w:numPr>
        <w:pStyle w:val="Compact"/>
      </w:pPr>
      <w:r>
        <w:t xml:space="preserve">Fellow civil engineering professionals specializing in heritage conservation and urban resilience.</w:t>
      </w:r>
    </w:p>
    <w:p>
      <w:pPr>
        <w:numPr>
          <w:ilvl w:val="0"/>
          <w:numId w:val="1001"/>
        </w:numPr>
        <w:pStyle w:val="Compact"/>
      </w:pPr>
      <w:r>
        <w:t xml:space="preserve">Civil engineering students from Kyoto University and other local institutions.</w:t>
      </w:r>
    </w:p>
    <w:p>
      <w:pPr>
        <w:pStyle w:val="FirstParagraph"/>
      </w:pPr>
      <w:r>
        <w:t xml:space="preserve">Note: As these are Seminar Presentation Slides, the content is structured to be spoken aloud while projected visuals would illustrate key data points regarding infrastructure in Japan Kyoto.</w:t>
      </w:r>
    </w:p>
    <w:bookmarkEnd w:id="20"/>
    <w:bookmarkStart w:id="21" w:name="Xdcd62167eff5a3a2d0f530f7b9e1a1a27ff6163"/>
    <w:p>
      <w:pPr>
        <w:pStyle w:val="Heading2"/>
      </w:pPr>
      <w:r>
        <w:t xml:space="preserve">Slide 1: Introduction – The Unique Challenge of Kyoto</w:t>
      </w:r>
    </w:p>
    <w:p>
      <w:pPr>
        <w:pStyle w:val="FirstParagraph"/>
      </w:pPr>
      <w:r>
        <w:t xml:space="preserve">Welcome to this seminar on the critical intersection of modern engineering and ancient preservation. When we speak of a</w:t>
      </w:r>
      <w:r>
        <w:t xml:space="preserve"> </w:t>
      </w:r>
      <w:r>
        <w:t xml:space="preserve">Civil Engineer</w:t>
      </w:r>
      <w:r>
        <w:t xml:space="preserve"> </w:t>
      </w:r>
      <w:r>
        <w:t xml:space="preserve">in the context of Japan Kyoto, we are not merely discussing structural calculations or material science. We are discussing a delicate dance between progress and preservation.</w:t>
      </w:r>
    </w:p>
    <w:p>
      <w:pPr>
        <w:pStyle w:val="BodyText"/>
      </w:pPr>
      <w:r>
        <w:rPr>
          <w:bCs/>
          <w:b/>
        </w:rPr>
        <w:t xml:space="preserve">Kyoto’s Unique Profile:</w:t>
      </w:r>
    </w:p>
    <w:p>
      <w:pPr>
        <w:numPr>
          <w:ilvl w:val="0"/>
          <w:numId w:val="1002"/>
        </w:numPr>
        <w:pStyle w:val="Compact"/>
      </w:pPr>
      <w:r>
        <w:rPr>
          <w:bCs/>
          <w:b/>
        </w:rPr>
        <w:t xml:space="preserve">Historic Significance:</w:t>
      </w:r>
      <w:r>
        <w:t xml:space="preserve"> </w:t>
      </w:r>
      <w:r>
        <w:t xml:space="preserve">As the former imperial capital of Japan for over a thousand years, Kyoto possesses an unparalleled density of cultural assets. There are over 2,000 temples and shrines within the city limits.</w:t>
      </w:r>
    </w:p>
    <w:p>
      <w:pPr>
        <w:numPr>
          <w:ilvl w:val="0"/>
          <w:numId w:val="1002"/>
        </w:numPr>
        <w:pStyle w:val="Compact"/>
      </w:pPr>
      <w:r>
        <w:rPr>
          <w:bCs/>
          <w:b/>
        </w:rPr>
        <w:t xml:space="preserve">Tourism Pressure:</w:t>
      </w:r>
      <w:r>
        <w:t xml:space="preserve"> </w:t>
      </w:r>
      <w:r>
        <w:t xml:space="preserve">Japan Kyoto attracts millions of international tourists annually. This places immense strain on local infrastructure that was often designed for a much smaller population.</w:t>
      </w:r>
    </w:p>
    <w:p>
      <w:pPr>
        <w:numPr>
          <w:ilvl w:val="0"/>
          <w:numId w:val="1002"/>
        </w:numPr>
        <w:pStyle w:val="Compact"/>
      </w:pPr>
      <w:r>
        <w:rPr>
          <w:bCs/>
          <w:b/>
        </w:rPr>
        <w:t xml:space="preserve">Geographical Constraints:</w:t>
      </w:r>
      <w:r>
        <w:t xml:space="preserve"> </w:t>
      </w:r>
      <w:r>
        <w:t xml:space="preserve">Situated in a basin surrounded by mountains, the city faces unique challenges regarding water drainage, heat island effects, and limited space for new large-scale developments.</w:t>
      </w:r>
    </w:p>
    <w:p>
      <w:pPr>
        <w:pStyle w:val="FirstParagraph"/>
      </w:pPr>
      <w:r>
        <w:t xml:space="preserve">The Civil Engineer here must act as both an architect of functionality and a guardian of history. Every beam placed and every pipe laid in Japan Kyoto requires sensitivity to the aesthetic and historical fabric of the city.</w:t>
      </w:r>
    </w:p>
    <w:bookmarkEnd w:id="21"/>
    <w:bookmarkStart w:id="22" w:name="Xa455f4f94f490a178f4e0f2c00e53212b3e8c92"/>
    <w:p>
      <w:pPr>
        <w:pStyle w:val="Heading2"/>
      </w:pPr>
      <w:r>
        <w:t xml:space="preserve">Slide 2: Infrastructure Resilience in a Seismic Zone</w:t>
      </w:r>
    </w:p>
    <w:p>
      <w:pPr>
        <w:pStyle w:val="FirstParagraph"/>
      </w:pPr>
      <w:r>
        <w:t xml:space="preserve">The primary duty of any Civil Engineer is public safety. In Japan, this is particularly acute due to the country’s location on the Pacific Ring of Fire. However, in Japan Kyoto, this requirement adds a layer of complexity regarding heritage structures.</w:t>
      </w:r>
    </w:p>
    <w:p>
      <w:pPr>
        <w:pStyle w:val="BodyText"/>
      </w:pPr>
      <w:r>
        <w:rPr>
          <w:bCs/>
          <w:b/>
        </w:rPr>
        <w:t xml:space="preserve">Key Engineering Challenges:</w:t>
      </w:r>
    </w:p>
    <w:p>
      <w:pPr>
        <w:numPr>
          <w:ilvl w:val="0"/>
          <w:numId w:val="1003"/>
        </w:numPr>
        <w:pStyle w:val="Compact"/>
      </w:pPr>
      <w:r>
        <w:rPr>
          <w:bCs/>
          <w:b/>
        </w:rPr>
        <w:t xml:space="preserve">Ancient Foundations:</w:t>
      </w:r>
      <w:r>
        <w:t xml:space="preserve"> </w:t>
      </w:r>
      <w:r>
        <w:t xml:space="preserve">Many traditional wooden structures in Kyoto rely on flexible joinery techniques that have survived centuries of earthquakes. Modern reinforcement must be invisible or minimally invasive to preserve the architectural integrity.</w:t>
      </w:r>
    </w:p>
    <w:p>
      <w:pPr>
        <w:numPr>
          <w:ilvl w:val="0"/>
          <w:numId w:val="1003"/>
        </w:numPr>
        <w:pStyle w:val="Compact"/>
      </w:pPr>
      <w:r>
        <w:rPr>
          <w:bCs/>
          <w:b/>
        </w:rPr>
        <w:t xml:space="preserve">Liquefaction Risks:</w:t>
      </w:r>
      <w:r>
        <w:t xml:space="preserve"> </w:t>
      </w:r>
      <w:r>
        <w:t xml:space="preserve">Certain areas of Japan Kyoto, particularly those near the Kamo River and other waterways, are susceptible to soil liquefaction during major seismic events. Civil Engineers must design specialized foundation systems that mitigate this risk without disrupting the landscape.</w:t>
      </w:r>
    </w:p>
    <w:p>
      <w:pPr>
        <w:numPr>
          <w:ilvl w:val="0"/>
          <w:numId w:val="1003"/>
        </w:numPr>
        <w:pStyle w:val="Compact"/>
      </w:pPr>
      <w:r>
        <w:rPr>
          <w:bCs/>
          <w:b/>
        </w:rPr>
        <w:t xml:space="preserve">Seismic Retrofitting:</w:t>
      </w:r>
      <w:r>
        <w:t xml:space="preserve"> </w:t>
      </w:r>
      <w:r>
        <w:t xml:space="preserve">The integration of base isolators and damping systems into historic buildings requires precise engineering. For example, retrofitting the Kiyomizu-dera stage or other wooden pagodas involves complex simulations to ensure that modern safety standards are met without altering the visual appearance of these UNESCO World Heritage sites.</w:t>
      </w:r>
    </w:p>
    <w:p>
      <w:pPr>
        <w:pStyle w:val="FirstParagraph"/>
      </w:pPr>
      <w:r>
        <w:t xml:space="preserve">Discussion Point: How do we balance strict seismic codes with the preservation of original materials in Japan Kyoto?</w:t>
      </w:r>
    </w:p>
    <w:bookmarkEnd w:id="22"/>
    <w:bookmarkStart w:id="23" w:name="X4bbe6629a003e276037556bf3c02edf92ae051a"/>
    <w:p>
      <w:pPr>
        <w:pStyle w:val="Heading2"/>
      </w:pPr>
      <w:r>
        <w:t xml:space="preserve">Slide 3: Water Management and Sustainable Urban Planning</w:t>
      </w:r>
    </w:p>
    <w:p>
      <w:pPr>
        <w:pStyle w:val="FirstParagraph"/>
      </w:pPr>
      <w:r>
        <w:t xml:space="preserve">Kyoto is often called the "City of Water," famous for its traditional water gates (mizuko) and intricate canal systems. For the Civil Engineer, managing this hydrological heritage is crucial.</w:t>
      </w:r>
    </w:p>
    <w:p>
      <w:pPr>
        <w:pStyle w:val="BodyText"/>
      </w:pPr>
      <w:r>
        <w:rPr>
          <w:bCs/>
          <w:b/>
        </w:rPr>
        <w:t xml:space="preserve">The Role of the Civil Engineer:</w:t>
      </w:r>
    </w:p>
    <w:p>
      <w:pPr>
        <w:numPr>
          <w:ilvl w:val="0"/>
          <w:numId w:val="1004"/>
        </w:numPr>
        <w:pStyle w:val="Compact"/>
      </w:pPr>
      <w:r>
        <w:rPr>
          <w:bCs/>
          <w:b/>
        </w:rPr>
        <w:t xml:space="preserve">Flood Control:</w:t>
      </w:r>
      <w:r>
        <w:t xml:space="preserve"> </w:t>
      </w:r>
      <w:r>
        <w:t xml:space="preserve">The Hino River and its tributaries pose flood risks. Modern engineering solutions must work in harmony with traditional water management practices. This includes maintaining siltation patterns that have shaped the city for centuries while upgrading drainage capacities to handle increasing rainfall intensity due to climate change.</w:t>
      </w:r>
    </w:p>
    <w:p>
      <w:pPr>
        <w:numPr>
          <w:ilvl w:val="0"/>
          <w:numId w:val="1004"/>
        </w:numPr>
        <w:pStyle w:val="Compact"/>
      </w:pPr>
      <w:r>
        <w:rPr>
          <w:bCs/>
          <w:b/>
        </w:rPr>
        <w:t xml:space="preserve">Sustainable Drainage Systems (SuDS):</w:t>
      </w:r>
      <w:r>
        <w:t xml:space="preserve"> </w:t>
      </w:r>
      <w:r>
        <w:t xml:space="preserve">Implementing green infrastructure is vital. In Japan Kyoto, this means integrating permeable pavements and rain gardens that complement the traditional garden aesthetics rather than clashing with them. The Civil Engineer must design systems that are functional yet visually harmonious with the Machiya (traditional wooden townhouse) districts.</w:t>
      </w:r>
    </w:p>
    <w:p>
      <w:pPr>
        <w:numPr>
          <w:ilvl w:val="0"/>
          <w:numId w:val="1004"/>
        </w:numPr>
        <w:pStyle w:val="Compact"/>
      </w:pPr>
      <w:r>
        <w:rPr>
          <w:bCs/>
          <w:b/>
        </w:rPr>
        <w:t xml:space="preserve">Water Quality Management:</w:t>
      </w:r>
      <w:r>
        <w:t xml:space="preserve"> </w:t>
      </w:r>
      <w:r>
        <w:t xml:space="preserve">With high tourism comes increased waste. Engineers are tasked with upgrading sewage and wastewater treatment facilities to ensure that the water quality in Kyoto’s rivers remains pristine, preserving both ecological health and tourism appeal.</w:t>
      </w:r>
    </w:p>
    <w:bookmarkEnd w:id="23"/>
    <w:bookmarkStart w:id="24" w:name="Xf52bef8186f9532a27c556cde31f5f6cf966aee"/>
    <w:p>
      <w:pPr>
        <w:pStyle w:val="Heading2"/>
      </w:pPr>
      <w:r>
        <w:t xml:space="preserve">Slide 4: Transportation Logistics in a Historic Urban Core</w:t>
      </w:r>
    </w:p>
    <w:p>
      <w:pPr>
        <w:pStyle w:val="FirstParagraph"/>
      </w:pPr>
      <w:r>
        <w:t xml:space="preserve">Moving people and goods through the narrow streets of Japan Kyoto presents a logistical nightmare that requires innovative engineering solutions. The city grid, originally laid out according to Chinese principles (the Rakuen-cho system), features many narrow lanes incompatible with modern heavy vehicular traffic.</w:t>
      </w:r>
    </w:p>
    <w:p>
      <w:pPr>
        <w:pStyle w:val="BodyText"/>
      </w:pPr>
      <w:r>
        <w:rPr>
          <w:bCs/>
          <w:b/>
        </w:rPr>
        <w:t xml:space="preserve">Engineering Solutions:</w:t>
      </w:r>
    </w:p>
    <w:p>
      <w:pPr>
        <w:numPr>
          <w:ilvl w:val="0"/>
          <w:numId w:val="1005"/>
        </w:numPr>
        <w:pStyle w:val="Compact"/>
      </w:pPr>
      <w:r>
        <w:rPr>
          <w:bCs/>
          <w:b/>
        </w:rPr>
        <w:t xml:space="preserve">Pedestrianization and Zoning:</w:t>
      </w:r>
      <w:r>
        <w:t xml:space="preserve"> </w:t>
      </w:r>
      <w:r>
        <w:t xml:space="preserve">Civil Engineers collaborate with urban planners to redesign road surfaces for pedestrian priority. This involves altering gradient slopes and drainage slopes specifically for foot traffic, ensuring accessibility while maintaining the historic charm.</w:t>
      </w:r>
    </w:p>
    <w:p>
      <w:pPr>
        <w:numPr>
          <w:ilvl w:val="0"/>
          <w:numId w:val="1005"/>
        </w:numPr>
        <w:pStyle w:val="Compact"/>
      </w:pPr>
      <w:r>
        <w:rPr>
          <w:bCs/>
          <w:b/>
        </w:rPr>
        <w:t xml:space="preserve">Bicycle Infrastructure:</w:t>
      </w:r>
      <w:r>
        <w:t xml:space="preserve"> </w:t>
      </w:r>
      <w:r>
        <w:t xml:space="preserve">Kyoto has seen a surge in bicycle usage. The Civil Engineer is responsible for designing dedicated bike lanes that can be integrated into existing sidewalks without causing obstruction or safety hazards for elderly residents and tourists alike.</w:t>
      </w:r>
    </w:p>
    <w:p>
      <w:pPr>
        <w:numPr>
          <w:ilvl w:val="0"/>
          <w:numId w:val="1005"/>
        </w:numPr>
        <w:pStyle w:val="Compact"/>
      </w:pPr>
      <w:r>
        <w:rPr>
          <w:bCs/>
          <w:b/>
        </w:rPr>
        <w:t xml:space="preserve">Taxi and Delivery Restrictions:</w:t>
      </w:r>
      <w:r>
        <w:t xml:space="preserve"> </w:t>
      </w:r>
      <w:r>
        <w:t xml:space="preserve">To reduce congestion, specific hours are restricted for large vehicles. This requires sophisticated traffic flow modeling and the implementation of smart traffic management systems that rely on IoT (Internet of Things) sensors embedded in the road infrastructure.</w:t>
      </w:r>
    </w:p>
    <w:p>
      <w:pPr>
        <w:pStyle w:val="FirstParagraph"/>
      </w:pPr>
      <w:r>
        <w:t xml:space="preserve">The goal is to create a multimodal transport hub system that connects peripheral parking facilities with the city center via efficient public transit, reducing the carbon footprint in Japan Kyoto.</w:t>
      </w:r>
    </w:p>
    <w:bookmarkEnd w:id="24"/>
    <w:bookmarkStart w:id="25" w:name="X935830c24f2cbd304de3657708b58cc06e96700"/>
    <w:p>
      <w:pPr>
        <w:pStyle w:val="Heading2"/>
      </w:pPr>
      <w:r>
        <w:t xml:space="preserve">Slide 5: Digital Twin Technology and Heritage Conservation</w:t>
      </w:r>
    </w:p>
    <w:p>
      <w:pPr>
        <w:pStyle w:val="FirstParagraph"/>
      </w:pPr>
      <w:r>
        <w:t xml:space="preserve">The future of Civil Engineering lies in data. In the context of Japan Kyoto, this translates to the creation of "Digital Twins" for heritage sites.</w:t>
      </w:r>
    </w:p>
    <w:p>
      <w:pPr>
        <w:pStyle w:val="BodyText"/>
      </w:pPr>
      <w:r>
        <w:rPr>
          <w:bCs/>
          <w:b/>
        </w:rPr>
        <w:t xml:space="preserve">Innovative Applications:</w:t>
      </w:r>
    </w:p>
    <w:p>
      <w:pPr>
        <w:numPr>
          <w:ilvl w:val="0"/>
          <w:numId w:val="1006"/>
        </w:numPr>
        <w:pStyle w:val="Compact"/>
      </w:pPr>
      <w:r>
        <w:rPr>
          <w:bCs/>
          <w:b/>
        </w:rPr>
        <w:t xml:space="preserve">Laser Scanning and 3D Modeling:</w:t>
      </w:r>
      <w:r>
        <w:t xml:space="preserve"> </w:t>
      </w:r>
      <w:r>
        <w:t xml:space="preserve">Civil Engineers utilize LiDAR technology to create millimeter-accurate digital models of structures. This allows for predictive maintenance. By monitoring micro-movements in pillars and beams, engineers can predict failures before they occur.</w:t>
      </w:r>
    </w:p>
    <w:p>
      <w:pPr>
        <w:numPr>
          <w:ilvl w:val="0"/>
          <w:numId w:val="1006"/>
        </w:numPr>
        <w:pStyle w:val="Compact"/>
      </w:pPr>
      <w:r>
        <w:rPr>
          <w:bCs/>
          <w:b/>
        </w:rPr>
        <w:t xml:space="preserve">Sensor Networks:</w:t>
      </w:r>
      <w:r>
        <w:t xml:space="preserve"> </w:t>
      </w:r>
      <w:r>
        <w:t xml:space="preserve">Embedding wireless sensors into historic mortar and wood to monitor humidity, temperature, and structural stress in real-time. This data is transmitted to a central hub where Civil Engineers analyze trends over time.</w:t>
      </w:r>
    </w:p>
    <w:p>
      <w:pPr>
        <w:numPr>
          <w:ilvl w:val="0"/>
          <w:numId w:val="1006"/>
        </w:numPr>
        <w:pStyle w:val="Compact"/>
      </w:pPr>
      <w:r>
        <w:rPr>
          <w:bCs/>
          <w:b/>
        </w:rPr>
        <w:t xml:space="preserve">Crowdsourced Data:</w:t>
      </w:r>
      <w:r>
        <w:t xml:space="preserve"> </w:t>
      </w:r>
      <w:r>
        <w:t xml:space="preserve">Using apps to allow tourists and locals to report structural anomalies. This democratizes the monitoring process, turning every citizen into an auxiliary engineer for the preservation of Japan Kyoto.</w:t>
      </w:r>
    </w:p>
    <w:p>
      <w:pPr>
        <w:pStyle w:val="FirstParagraph"/>
      </w:pPr>
      <w:r>
        <w:t xml:space="preserve">This technological integration represents a paradigm shift from reactive repair to proactive preservation, ensuring that our heritage survives for future generations.</w:t>
      </w:r>
    </w:p>
    <w:bookmarkEnd w:id="25"/>
    <w:bookmarkStart w:id="26" w:name="X95c0e01cf0a5b941c3616d50e9130d22588ecc2"/>
    <w:p>
      <w:pPr>
        <w:pStyle w:val="Heading2"/>
      </w:pPr>
      <w:r>
        <w:t xml:space="preserve">Slide 6: Community Engagement and Social Responsibility</w:t>
      </w:r>
    </w:p>
    <w:p>
      <w:pPr>
        <w:pStyle w:val="FirstParagraph"/>
      </w:pPr>
      <w:r>
        <w:t xml:space="preserve">A Civil Engineer cannot work in a vacuum. In Japan Kyoto, the social license to operate is deeply tied to community respect. The concept of "Wa" (harmony) is central to Japanese culture and must be reflected in engineering projects.</w:t>
      </w:r>
    </w:p>
    <w:p>
      <w:pPr>
        <w:pStyle w:val="BodyText"/>
      </w:pPr>
      <w:r>
        <w:rPr>
          <w:bCs/>
          <w:b/>
        </w:rPr>
        <w:t xml:space="preserve">Engagement Strategies:</w:t>
      </w:r>
    </w:p>
    <w:p>
      <w:pPr>
        <w:numPr>
          <w:ilvl w:val="0"/>
          <w:numId w:val="1007"/>
        </w:numPr>
        <w:pStyle w:val="Compact"/>
      </w:pPr>
      <w:r>
        <w:rPr>
          <w:bCs/>
          <w:b/>
        </w:rPr>
        <w:t xml:space="preserve">Machizukuri (Community Building):</w:t>
      </w:r>
      <w:r>
        <w:t xml:space="preserve"> </w:t>
      </w:r>
      <w:r>
        <w:t xml:space="preserve">Engineers participate in local community meetings to explain technical details in accessible language. They listen to the concerns of elderly residents regarding noise during construction or dust control measures.</w:t>
      </w:r>
    </w:p>
    <w:p>
      <w:pPr>
        <w:numPr>
          <w:ilvl w:val="0"/>
          <w:numId w:val="1007"/>
        </w:numPr>
        <w:pStyle w:val="Compact"/>
      </w:pPr>
      <w:r>
        <w:rPr>
          <w:bCs/>
          <w:b/>
        </w:rPr>
        <w:t xml:space="preserve">Tourism vs. Local Life:</w:t>
      </w:r>
      <w:r>
        <w:t xml:space="preserve"> </w:t>
      </w:r>
      <w:r>
        <w:t xml:space="preserve">Engineering projects must consider the impact on local residents, not just tourists. For instance, widening a street for tourism buses might destroy the quiet residential nature of a neighborhood. The Civil Engineer must advocate for balanced solutions.</w:t>
      </w:r>
    </w:p>
    <w:p>
      <w:pPr>
        <w:numPr>
          <w:ilvl w:val="0"/>
          <w:numId w:val="1007"/>
        </w:numPr>
        <w:pStyle w:val="Compact"/>
      </w:pPr>
      <w:r>
        <w:rPr>
          <w:bCs/>
          <w:b/>
        </w:rPr>
        <w:t xml:space="preserve">Educational Outreach:</w:t>
      </w:r>
      <w:r>
        <w:t xml:space="preserve"> </w:t>
      </w:r>
      <w:r>
        <w:t xml:space="preserve">Senior Civil Engineers often mentor local students through site visits to Japan Kyoto heritage sites, explaining the engineering marvels behind ancient temples. This fosters pride and awareness among the younger generation.</w:t>
      </w:r>
    </w:p>
    <w:bookmarkEnd w:id="26"/>
    <w:bookmarkStart w:id="27" w:name="X3d2e2f369809399f8dd99881090a8d9f6a04525"/>
    <w:p>
      <w:pPr>
        <w:pStyle w:val="Heading2"/>
      </w:pPr>
      <w:r>
        <w:t xml:space="preserve">Slide 7: Conclusion – The Future of Civil Engineering in Japan Kyoto</w:t>
      </w:r>
    </w:p>
    <w:p>
      <w:pPr>
        <w:pStyle w:val="FirstParagraph"/>
      </w:pPr>
      <w:r>
        <w:t xml:space="preserve">In conclusion, the role of the Civil Engineer in Japan Kyoto is far more complex than standard infrastructure development. It requires a holistic approach that combines rigorous technical expertise with deep cultural sensitivity.</w:t>
      </w:r>
    </w:p>
    <w:p>
      <w:pPr>
        <w:pStyle w:val="BodyText"/>
      </w:pPr>
      <w:r>
        <w:rPr>
          <w:bCs/>
          <w:b/>
        </w:rPr>
        <w:t xml:space="preserve">Summary of Key Points:</w:t>
      </w:r>
    </w:p>
    <w:p>
      <w:pPr>
        <w:numPr>
          <w:ilvl w:val="0"/>
          <w:numId w:val="1008"/>
        </w:numPr>
        <w:pStyle w:val="Compact"/>
      </w:pPr>
      <w:r>
        <w:t xml:space="preserve">We must prioritize seismic resilience without compromising heritage aesthetics.</w:t>
      </w:r>
    </w:p>
    <w:p>
      <w:pPr>
        <w:numPr>
          <w:ilvl w:val="0"/>
          <w:numId w:val="1008"/>
        </w:numPr>
        <w:pStyle w:val="Compact"/>
      </w:pPr>
      <w:r>
        <w:t xml:space="preserve">We must manage water resources sustainably, respecting the city’s hydrological history.</w:t>
      </w:r>
    </w:p>
    <w:p>
      <w:pPr>
        <w:numPr>
          <w:ilvl w:val="0"/>
          <w:numId w:val="1008"/>
        </w:numPr>
        <w:pStyle w:val="Compact"/>
      </w:pPr>
      <w:r>
        <w:t xml:space="preserve">We must innovate in transportation to solve congestion in a dense urban fabric.</w:t>
      </w:r>
    </w:p>
    <w:p>
      <w:pPr>
        <w:numPr>
          <w:ilvl w:val="0"/>
          <w:numId w:val="1008"/>
        </w:numPr>
        <w:pStyle w:val="Compact"/>
      </w:pPr>
      <w:r>
        <w:t xml:space="preserve">We must embrace digital technologies for proactive preservation.</w:t>
      </w:r>
    </w:p>
    <w:p>
      <w:pPr>
        <w:numPr>
          <w:ilvl w:val="0"/>
          <w:numId w:val="1008"/>
        </w:numPr>
        <w:pStyle w:val="Compact"/>
      </w:pPr>
      <w:r>
        <w:t xml:space="preserve">We must remain deeply embedded in the community we serve.</w:t>
      </w:r>
    </w:p>
    <w:p>
      <w:pPr>
        <w:pStyle w:val="FirstParagraph"/>
      </w:pPr>
      <w:r>
        <w:t xml:space="preserve">The Civil Engineer of today is not just a builder; they are a custodian of Kyoto’s legacy. By integrating modern science with traditional wisdom, we ensure that Japan Kyoto remains a vibrant, safe, and beautiful city for centuries to come.</w:t>
      </w:r>
    </w:p>
    <w:bookmarkEnd w:id="27"/>
    <w:bookmarkStart w:id="28" w:name="slide-8-qa-and-discussion"/>
    <w:p>
      <w:pPr>
        <w:pStyle w:val="Heading2"/>
      </w:pPr>
      <w:r>
        <w:t xml:space="preserve">Slide 8: Q&amp;A and Discussion</w:t>
      </w:r>
    </w:p>
    <w:p>
      <w:pPr>
        <w:pStyle w:val="FirstParagraph"/>
      </w:pPr>
      <w:r>
        <w:rPr>
          <w:bCs/>
          <w:b/>
        </w:rPr>
        <w:t xml:space="preserve">Open Floor for Questions</w:t>
      </w:r>
    </w:p>
    <w:p>
      <w:pPr>
        <w:pStyle w:val="BodyText"/>
      </w:pPr>
      <w:r>
        <w:t xml:space="preserve">We invite you to discuss:</w:t>
      </w:r>
    </w:p>
    <w:p>
      <w:pPr>
        <w:numPr>
          <w:ilvl w:val="0"/>
          <w:numId w:val="1009"/>
        </w:numPr>
        <w:pStyle w:val="Compact"/>
      </w:pPr>
      <w:r>
        <w:t xml:space="preserve">Your experiences with heritage site engineering.</w:t>
      </w:r>
    </w:p>
    <w:p>
      <w:pPr>
        <w:numPr>
          <w:ilvl w:val="0"/>
          <w:numId w:val="1009"/>
        </w:numPr>
        <w:pStyle w:val="Compact"/>
      </w:pPr>
      <w:r>
        <w:t xml:space="preserve">Suggestions for better community engagement in engineering projects.</w:t>
      </w:r>
    </w:p>
    <w:p>
      <w:pPr>
        <w:numPr>
          <w:ilvl w:val="0"/>
          <w:numId w:val="1009"/>
        </w:numPr>
        <w:pStyle w:val="Compact"/>
      </w:pPr>
      <w:r>
        <w:t xml:space="preserve">Potential technological advancements we should explore next.</w:t>
      </w:r>
    </w:p>
    <w:p>
      <w:pPr>
        <w:pStyle w:val="FirstParagraph"/>
      </w:pPr>
      <w:r>
        <w:rPr>
          <w:bCs/>
          <w:b/>
        </w:rPr>
        <w:t xml:space="preserve">Contact Information:</w:t>
      </w:r>
    </w:p>
    <w:p>
      <w:pPr>
        <w:pStyle w:val="BodyText"/>
      </w:pPr>
      <w:r>
        <w:t xml:space="preserve">Please reach out to the seminar organizers for further materials regarding the specific case studies presented today concerning Civil Engineer initiatives in Japan Kyoto.</w:t>
      </w:r>
    </w:p>
    <w:bookmarkEnd w:id="28"/>
    <w:p>
      <w:pPr>
        <w:pStyle w:val="BodyText"/>
      </w:pPr>
      <w:r>
        <w:t xml:space="preserve">© 2023 Seminar Presentation Slides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Japan Kyoto</dc:title>
  <dc:creator/>
  <dc:language>en</dc:language>
  <cp:keywords/>
  <dcterms:created xsi:type="dcterms:W3CDTF">2026-07-30T11:47:18Z</dcterms:created>
  <dcterms:modified xsi:type="dcterms:W3CDTF">2026-07-30T11:47:18Z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