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Kenya</w:t>
      </w:r>
      <w:r>
        <w:t xml:space="preserve"> </w:t>
      </w:r>
      <w:r>
        <w:t xml:space="preserve">Nairobi</w:t>
      </w:r>
    </w:p>
    <w:bookmarkStart w:id="21" w:name="seminar-presentation-slides"/>
    <w:p>
      <w:pPr>
        <w:pStyle w:val="Heading1"/>
      </w:pPr>
      <w:r>
        <w:t xml:space="preserve">Seminar Presentation Slides</w:t>
      </w:r>
    </w:p>
    <w:bookmarkStart w:id="20" w:name="X1629264769fe158c48dbb831b8a3b999497330c"/>
    <w:p>
      <w:pPr>
        <w:pStyle w:val="Heading2"/>
      </w:pPr>
      <w:r>
        <w:t xml:space="preserve">The Strategic Role of the Civil Engineer in Kenya Nairobi</w:t>
      </w:r>
    </w:p>
    <w:p>
      <w:pPr>
        <w:pStyle w:val="FirstParagraph"/>
      </w:pPr>
      <w:r>
        <w:rPr>
          <w:bCs/>
          <w:b/>
        </w:rPr>
        <w:t xml:space="preserve">Context:</w:t>
      </w:r>
      <w:r>
        <w:t xml:space="preserve"> </w:t>
      </w:r>
      <w:r>
        <w:t xml:space="preserve">Urbanization, Infrastructure Development, and Sustainable Growth</w:t>
      </w:r>
      <w:r>
        <w:br/>
      </w:r>
      <w:r>
        <w:rPr>
          <w:iCs/>
          <w:i/>
        </w:rPr>
        <w:t xml:space="preserve">Focusing on the unique challenges and opportunities within Kenya Nairobi</w: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Welcome to this comprehensive seminar presentation slides document. In this session, we will explore the pivotal role of the Civil Engineer in shaping the future of urban development.</w:t>
      </w:r>
    </w:p>
    <w:p>
      <w:pPr>
        <w:pStyle w:val="BodyText"/>
      </w:pPr>
      <w:r>
        <w:t xml:space="preserve">We focus specifically on Kenya Nairobi, a city that stands as the economic heart of East Africa. As one of the fastest-growing metropolitan areas in Africa, Kenya Nairobi faces immense pressure to upgrade its infrastructure to support its expanding population and business sector. The Civil Engineer is not merely a builder but a strategic planner, an innovator, and a guardian of public safety within this dynamic environment.</w:t>
      </w:r>
    </w:p>
    <w:bookmarkEnd w:id="22"/>
    <w:bookmarkStart w:id="23" w:name="X9e488223152c86bcd877ae805a5a364eab308ad"/>
    <w:p>
      <w:pPr>
        <w:pStyle w:val="Heading3"/>
      </w:pPr>
      <w:r>
        <w:t xml:space="preserve">Slide 2: The Rapid Urbanization of Kenya Nairobi</w:t>
      </w:r>
    </w:p>
    <w:p>
      <w:pPr>
        <w:pStyle w:val="FirstParagraph"/>
      </w:pPr>
      <w:r>
        <w:t xml:space="preserve">The landscape of Kenya Nairobi is changing rapidly. With a population growth rate that significantly outpaces many global counterparts, the demand for housing, transportation, water supply, and sanitation has never been higher.</w:t>
      </w:r>
    </w:p>
    <w:p>
      <w:pPr>
        <w:pStyle w:val="BodyText"/>
      </w:pPr>
      <w:r>
        <w:t xml:space="preserve">In this context, the Civil Engineer plays a critical role in urban planning. The engineer must analyze demographic data to predict future infrastructure needs. For instance, the expansion of residential estates in areas like Kiambu Road or Thika Road requires careful civil engineering design to ensure that road networks can handle increased traffic loads without collapsing into congestion.</w:t>
      </w:r>
    </w:p>
    <w:p>
      <w:pPr>
        <w:pStyle w:val="BodyText"/>
      </w:pPr>
      <w:r>
        <w:t xml:space="preserve">Furthermore, the unique geological features of Kenya Nairobi, including its hilly terrain and proximity to Lake Victoria’s basin systems, require specialized geotechnical engineering solutions. The Civil Engineer must navigate these natural constraints while ensuring that development remains sustainable and resilient against climate-induced challenges such as flooding in low-lying areas.</w:t>
      </w:r>
    </w:p>
    <w:bookmarkEnd w:id="23"/>
    <w:bookmarkStart w:id="24" w:name="slide-3-major-infrastructure-projects"/>
    <w:p>
      <w:pPr>
        <w:pStyle w:val="Heading3"/>
      </w:pPr>
      <w:r>
        <w:t xml:space="preserve">Slide 3: Major Infrastructure Projects</w:t>
      </w:r>
    </w:p>
    <w:p>
      <w:pPr>
        <w:pStyle w:val="FirstParagraph"/>
      </w:pPr>
      <w:r>
        <w:t xml:space="preserve">A key aspect of the Civil Engineer's work in Kenya Nairobi involves the execution and oversight of mega-projects. These include the Standard Gauge Railway (SGR) extensions, bypass roads, and high-rise commercial developments.</w:t>
      </w:r>
    </w:p>
    <w:p>
      <w:pPr>
        <w:pStyle w:val="BodyText"/>
      </w:pPr>
      <w:r>
        <w:t xml:space="preserve">The Civil Engineer is responsible for project lifecycle management, from initial feasibility studies to final handover. In Kenya Nairobi, this involves coordinating with various stakeholders, including the Kenya National Highways Authority (KeNHA), the Nairobi City County Government, and international funding bodies like the World Bank or Chinese development partners.</w:t>
      </w:r>
    </w:p>
    <w:p>
      <w:pPr>
        <w:pStyle w:val="BodyText"/>
      </w:pPr>
      <w:r>
        <w:t xml:space="preserve">For example, in the construction of expressways such as the Southern Bypass or Northern Bypass, Civil Engineers must design complex interchanges that minimize land acquisition issues while maximizing traffic flow efficiency. This requires precise calculation of load-bearing capacities, drainage systems capable of handling heavy monsoon rains common in Kenya Nairobi, and material selection that withstands long-term wear and tear.</w:t>
      </w:r>
    </w:p>
    <w:bookmarkEnd w:id="24"/>
    <w:bookmarkStart w:id="25" w:name="X3d9b0b7b596cf303a05a2ee9474726ed5f427b8"/>
    <w:p>
      <w:pPr>
        <w:pStyle w:val="Heading3"/>
      </w:pPr>
      <w:r>
        <w:t xml:space="preserve">Slide 4: Sustainability and Environmental Stewardship</w:t>
      </w:r>
    </w:p>
    <w:p>
      <w:pPr>
        <w:pStyle w:val="FirstParagraph"/>
      </w:pPr>
      <w:r>
        <w:t xml:space="preserve">As global awareness of climate change grows, the Civil Engineer in Kenya Nairobi must prioritize sustainability. This is not just a buzzword but a regulatory and ethical necessity.</w:t>
      </w:r>
    </w:p>
    <w:p>
      <w:pPr>
        <w:pStyle w:val="BodyText"/>
      </w:pPr>
      <w:r>
        <w:t xml:space="preserve">Civil Engineers are tasked with designing green buildings that utilize passive cooling, rainwater harvesting systems, and solar energy integration. In Kenya Nairobi, where water scarcity can be a seasonal issue during dry spells, the design of efficient wastewater treatment plants and stormwater drainage systems is vital to prevent urban flooding.</w:t>
      </w:r>
    </w:p>
    <w:p>
      <w:pPr>
        <w:pStyle w:val="BodyText"/>
      </w:pPr>
      <w:r>
        <w:t xml:space="preserve">The Civil Engineer must also advocate for the use of locally sourced materials where possible to reduce carbon footprints associated with transportation. This supports the local economy and ensures that construction projects in Kenya Nairobi are economically viable for local contractors and suppliers. Sustainable urban drainage systems (SUDS) are increasingly being adopted to manage runoff from impervious surfaces in dense Nairobi neighborhoods.</w:t>
      </w:r>
    </w:p>
    <w:bookmarkEnd w:id="25"/>
    <w:bookmarkStart w:id="26" w:name="Xabeba78b6a9be5e31d5ba9e8a744035bc51ff1a"/>
    <w:p>
      <w:pPr>
        <w:pStyle w:val="Heading3"/>
      </w:pPr>
      <w:r>
        <w:t xml:space="preserve">Slide 5: Safety Standards and Regulatory Compliance</w:t>
      </w:r>
    </w:p>
    <w:p>
      <w:pPr>
        <w:pStyle w:val="FirstParagraph"/>
      </w:pPr>
      <w:r>
        <w:t xml:space="preserve">The integrity of structures in Kenya Nairobi is paramount. The Civil Engineer serves as the primary enforcer of building codes and safety standards.</w:t>
      </w:r>
    </w:p>
    <w:p>
      <w:pPr>
        <w:pStyle w:val="BodyText"/>
      </w:pPr>
      <w:r>
        <w:t xml:space="preserve">This involves rigorous quality control during construction phases. From verifying the compressive strength of concrete to ensuring that steel reinforcements meet national specifications, the Civil Engineer’s attention to detail prevents structural failures. In a seismic zone like Kenya Nairobi, adherence to earthquake-resistant design principles is non-negotiable.</w:t>
      </w:r>
    </w:p>
    <w:p>
      <w:pPr>
        <w:pStyle w:val="BodyText"/>
      </w:pPr>
      <w:r>
        <w:t xml:space="preserve">Moreover, the Civil Engineer must ensure compliance with environmental impact assessments (EIAs). Before any major project breaks ground in Kenya Nairobi, an EIA must be conducted and approved by the National Environment Management Authority (NEMA). The Civil Engineer interprets these regulations to integrate mitigation measures into the design phase, ensuring that projects do not harm local ecosystems or communities.</w:t>
      </w:r>
    </w:p>
    <w:bookmarkEnd w:id="26"/>
    <w:bookmarkStart w:id="27" w:name="Xeabac6c7777436d1bda29bc2d64b0afd0701ad1"/>
    <w:p>
      <w:pPr>
        <w:pStyle w:val="Heading3"/>
      </w:pPr>
      <w:r>
        <w:t xml:space="preserve">Slide 6: Technological Innovation in Construction</w:t>
      </w:r>
    </w:p>
    <w:p>
      <w:pPr>
        <w:pStyle w:val="FirstParagraph"/>
      </w:pPr>
      <w:r>
        <w:t xml:space="preserve">The modern Civil Engineer in Kenya Nairobi is a tech-savvy professional. The integration of Building Information Modeling (BIM), Geographic Information Systems (GIS), and drone surveying technologies has revolutionized how infrastructure projects are planned and monitored.</w:t>
      </w:r>
    </w:p>
    <w:p>
      <w:pPr>
        <w:pStyle w:val="BodyText"/>
      </w:pPr>
      <w:r>
        <w:t xml:space="preserve">BIM allows for 3D visualization of projects, enabling stakeholders in Kenya Nairobi to identify potential conflicts before construction begins. This reduces costly rework and delays. GIS is used for mapping urban sprawl and planning utility networks with precision, ensuring that water pipes, electricity lines, and data cables do not clash underground.</w:t>
      </w:r>
    </w:p>
    <w:p>
      <w:pPr>
        <w:pStyle w:val="BodyText"/>
      </w:pPr>
      <w:r>
        <w:t xml:space="preserve">Furthermore, the adoption of smart city concepts in Kenya Nairobi means that Civil Engineers are now involved in designing intelligent transportation systems (ITS) and digital infrastructure. This requires collaboration with IT specialists to embed sensors into bridges and roads that monitor structural health in real-time, enhancing maintenance efficiency across the city.</w:t>
      </w:r>
    </w:p>
    <w:bookmarkEnd w:id="27"/>
    <w:bookmarkStart w:id="28" w:name="Xb155c308fa80eb7c3881395c214ea64c0eab588"/>
    <w:p>
      <w:pPr>
        <w:pStyle w:val="Heading3"/>
      </w:pPr>
      <w:r>
        <w:t xml:space="preserve">Slide 7: The Future of Civil Engineering in Kenya Nairobi</w:t>
      </w:r>
    </w:p>
    <w:p>
      <w:pPr>
        <w:pStyle w:val="FirstParagraph"/>
      </w:pPr>
      <w:r>
        <w:t xml:space="preserve">Looking ahead, the demand for skilled Civil Engineers in Kenya Nairobi will only increase. The government’s Vision 2030 agenda aims to transform Kenya into a newly industrializing middle-income country, with infrastructure serving as a key pillar.</w:t>
      </w:r>
    </w:p>
    <w:p>
      <w:pPr>
        <w:pStyle w:val="BodyText"/>
      </w:pPr>
      <w:r>
        <w:t xml:space="preserve">This vision includes the development of additional industrial parks, improved port connectivity at Mombasa (linked via rail to Kenya Nairobi), and affordable housing initiatives. The Civil Engineer will be at the forefront of these developments.</w:t>
      </w:r>
    </w:p>
    <w:p>
      <w:pPr>
        <w:pStyle w:val="BodyText"/>
      </w:pPr>
      <w:r>
        <w:t xml:space="preserve">We anticipate a greater focus on modular construction techniques to speed up housing delivery in Kenya Nairobi. Additionally, there will be a push towards retrofitting existing structures in older parts of the city to improve energy efficiency and safety. The role of the Civil Engineer is evolving from traditional construction management to holistic urban ecosystem management.</w:t>
      </w:r>
    </w:p>
    <w:bookmarkEnd w:id="28"/>
    <w:bookmarkStart w:id="29" w:name="slide-8-conclusion-and-qa"/>
    <w:p>
      <w:pPr>
        <w:pStyle w:val="Heading3"/>
      </w:pPr>
      <w:r>
        <w:t xml:space="preserve">Slide 8: Conclusion and Q&amp;A</w:t>
      </w:r>
    </w:p>
    <w:p>
      <w:pPr>
        <w:pStyle w:val="FirstParagraph"/>
      </w:pPr>
      <w:r>
        <w:t xml:space="preserve">In conclusion, the Civil Engineer is indispensable to the growth of Kenya Nairobi. Through strategic planning, sustainable design, rigorous safety enforcement, and technological innovation, Civil Engineers ensure that Kenya Nairobi remains a vibrant, functional, and safe city for its residents.</w:t>
      </w:r>
    </w:p>
    <w:p>
      <w:pPr>
        <w:pStyle w:val="BodyText"/>
      </w:pPr>
      <w:r>
        <w:t xml:space="preserve">This seminar presentation slides document has highlighted the multifaceted responsibilities of the Civil Engineer in this specific geographical context. As we move forward, it is crucial for stakeholders to recognize the value of investing in engineering talent and technology.</w:t>
      </w:r>
    </w:p>
    <w:p>
      <w:pPr>
        <w:pStyle w:val="BodyText"/>
      </w:pPr>
      <w:r>
        <w:t xml:space="preserve">We now open the floor for questions regarding civil engineering practices, specific projects in Kenya Nairobi, or career pathways in this field.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Kenya Nairobi</dc:title>
  <dc:creator/>
  <dc:language>en</dc:language>
  <cp:keywords/>
  <dcterms:created xsi:type="dcterms:W3CDTF">2026-07-29T10:17:43Z</dcterms:created>
  <dcterms:modified xsi:type="dcterms:W3CDTF">2026-07-29T10:17:43Z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