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Urban Metropolis: The Critical Role of the Civil Engineer in Pakistan Karachi</w:t>
      </w:r>
    </w:p>
    <w:p>
      <w:pPr>
        <w:pStyle w:val="BodyText"/>
      </w:pPr>
      <w:r>
        <w:rPr>
          <w:bCs/>
          <w:b/>
        </w:rPr>
        <w:t xml:space="preserve">Date:</w:t>
      </w:r>
      <w:r>
        <w:t xml:space="preserve"> </w:t>
      </w:r>
      <w:r>
        <w:t xml:space="preserve">October 26, 2023</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designed specifically for students, professionals, and stakeholders interested in urban development. Today’s discourse focuses on the multifaceted role of a Civil Engineer within one of the most dynamic and challenging cities in South Asia: Pakistan Karachi. As we embark on this journey through these Seminar Presentation Slides, it is imperative to understand that civil engineering is not merely about concrete and steel; it is about shaping the livelihoods of millions. In the context of</w:t>
      </w:r>
      <w:r>
        <w:t xml:space="preserve"> </w:t>
      </w:r>
      <w:r>
        <w:t xml:space="preserve">Pakistan Karachi</w:t>
      </w:r>
      <w:r>
        <w:t xml:space="preserve">, a city boasting a population exceeding twenty million, the civil engineer serves as the architect of resilience, sustainability, and modern infrastructure.</w:t>
      </w:r>
    </w:p>
    <w:bookmarkEnd w:id="21"/>
    <w:bookmarkStart w:id="22" w:name="X5f5eef452acbaf495cdc1ec0be06cf838781f84"/>
    <w:p>
      <w:pPr>
        <w:pStyle w:val="Heading2"/>
      </w:pPr>
      <w:r>
        <w:t xml:space="preserve">Slide 2: The Unique Challenges of Pakistan Karachi</w:t>
      </w:r>
    </w:p>
    <w:p>
      <w:pPr>
        <w:pStyle w:val="FirstParagraph"/>
      </w:pPr>
      <w:r>
        <w:t xml:space="preserve">To appreciate the necessity of skilled engineering in this region, one must first analyze the specific environmental and urban challenges facing Karachi. As a coastal metropolis in southern</w:t>
      </w:r>
      <w:r>
        <w:t xml:space="preserve"> </w:t>
      </w:r>
      <w:r>
        <w:t xml:space="preserve">Pakistan</w:t>
      </w:r>
      <w:r>
        <w:t xml:space="preserve">, Karachi faces unique geographical hurdles. These include rapid land subsidence, vulnerability to monsoon floods, and rising sea levels due to climate change. Furthermore, the city experiences rapid unplanned urbanization, leading to severe traffic congestion and strain on existing utility networks. A Civil Engineer working in this environment must possess a deep understanding of these local constraints. They are tasked with creating infrastructure that is not only structurally sound but also adaptable to the changing climate and demographic pressures specific to</w:t>
      </w:r>
      <w:r>
        <w:t xml:space="preserve"> </w:t>
      </w:r>
      <w:r>
        <w:t xml:space="preserve">Pakistan Karachi</w:t>
      </w:r>
      <w:r>
        <w:t xml:space="preserve">.</w:t>
      </w:r>
    </w:p>
    <w:bookmarkEnd w:id="22"/>
    <w:bookmarkStart w:id="23" w:name="Xd0192d2cc6a229e4f411bf4e44ce9867b9161c8"/>
    <w:p>
      <w:pPr>
        <w:pStyle w:val="Heading2"/>
      </w:pPr>
      <w:r>
        <w:t xml:space="preserve">Slide 3: Core Responsibilities of the Civil Engineer</w:t>
      </w:r>
    </w:p>
    <w:p>
      <w:pPr>
        <w:pStyle w:val="FirstParagraph"/>
      </w:pPr>
      <w:r>
        <w:t xml:space="preserve">The role of a Civil Engineer extends far beyond site supervision. In the context of our Seminar Presentation Slides, we categorize their core responsibilities into several key areas:</w:t>
      </w:r>
    </w:p>
    <w:p>
      <w:pPr>
        <w:numPr>
          <w:ilvl w:val="0"/>
          <w:numId w:val="1001"/>
        </w:numPr>
        <w:pStyle w:val="Compact"/>
      </w:pPr>
      <w:r>
        <w:rPr>
          <w:bCs/>
          <w:b/>
        </w:rPr>
        <w:t xml:space="preserve">Structural Analysis and Design:</w:t>
      </w:r>
      <w:r>
        <w:t xml:space="preserve"> </w:t>
      </w:r>
      <w:r>
        <w:t xml:space="preserve">Ensuring that buildings, bridges, and dams can withstand seismic activities and high winds common in the coastal region.</w:t>
      </w:r>
    </w:p>
    <w:p>
      <w:pPr>
        <w:numPr>
          <w:ilvl w:val="0"/>
          <w:numId w:val="1001"/>
        </w:numPr>
        <w:pStyle w:val="Compact"/>
      </w:pPr>
      <w:r>
        <w:rPr>
          <w:bCs/>
          <w:b/>
        </w:rPr>
        <w:t xml:space="preserve">Spatial Planning:</w:t>
      </w:r>
    </w:p>
    <w:p>
      <w:pPr>
        <w:numPr>
          <w:ilvl w:val="0"/>
          <w:numId w:val="1001"/>
        </w:numPr>
        <w:pStyle w:val="Compact"/>
      </w:pPr>
      <w:r>
        <w:rPr>
          <w:bCs/>
          <w:b/>
        </w:rPr>
        <w:t xml:space="preserve">Project Management:</w:t>
      </w:r>
      <w:r>
        <w:t xml:space="preserve"> </w:t>
      </w:r>
      <w:r>
        <w:t xml:space="preserve">Overseeing timelines, budgets, and resources for massive infrastructure projects such as highways and metro systems.</w:t>
      </w:r>
    </w:p>
    <w:p>
      <w:pPr>
        <w:numPr>
          <w:ilvl w:val="0"/>
          <w:numId w:val="1001"/>
        </w:numPr>
        <w:pStyle w:val="Compact"/>
      </w:pPr>
      <w:r>
        <w:rPr>
          <w:bCs/>
          <w:b/>
        </w:rPr>
        <w:t xml:space="preserve">Sustainability Integration:</w:t>
      </w:r>
      <w:r>
        <w:t xml:space="preserve"> </w:t>
      </w:r>
      <w:r>
        <w:t xml:space="preserve">Incorporating green building practices to reduce the carbon footprint of construction in</w:t>
      </w:r>
      <w:r>
        <w:t xml:space="preserve"> </w:t>
      </w:r>
      <w:r>
        <w:t xml:space="preserve">Pakistan</w:t>
      </w:r>
      <w:r>
        <w:t xml:space="preserve">.</w:t>
      </w:r>
    </w:p>
    <w:p>
      <w:pPr>
        <w:pStyle w:val="FirstParagraph"/>
      </w:pPr>
      <w:r>
        <w:t xml:space="preserve">This holistic approach ensures that a Civil Engineer contributes not just to construction, but to the long-term viability of urban spaces in Karachi.</w:t>
      </w:r>
    </w:p>
    <w:bookmarkEnd w:id="23"/>
    <w:bookmarkStart w:id="24" w:name="Xca89ad196f6f01cb857d36e6f74f0622b7c20e0"/>
    <w:p>
      <w:pPr>
        <w:pStyle w:val="Heading2"/>
      </w:pPr>
      <w:r>
        <w:t xml:space="preserve">Slide 4: Infrastructure Development and Urban Expansion</w:t>
      </w:r>
    </w:p>
    <w:p>
      <w:pPr>
        <w:pStyle w:val="FirstParagraph"/>
      </w:pPr>
      <w:r>
        <w:t xml:space="preserve">Karaki is currently undergoing a period of rapid infrastructural transformation. From the expansion of the Karachi Circular Railway to the ongoing development of expressways, a Civil Engineer is at the forefront of these changes. In our Seminar Presentation Slides, we highlight how modern engineering techniques are being utilized to upgrade aging networks. The Civil Engineer must navigate complex logistical challenges in</w:t>
      </w:r>
      <w:r>
        <w:t xml:space="preserve"> </w:t>
      </w:r>
      <w:r>
        <w:t xml:space="preserve">Pakistan Karachi</w:t>
      </w:r>
      <w:r>
        <w:t xml:space="preserve">, where narrow streets and high population density make traditional construction methods difficult. Innovative solutions such as pre-fabricated structures and advanced traffic modeling are essential tools in the Civil Engineer’s arsenal, allowing for efficient urban expansion without compromising safety or quality.</w:t>
      </w:r>
    </w:p>
    <w:bookmarkEnd w:id="24"/>
    <w:bookmarkStart w:id="25" w:name="Xbb53254b6f38b4a51a28d2e87dc5febda830873"/>
    <w:p>
      <w:pPr>
        <w:pStyle w:val="Heading2"/>
      </w:pPr>
      <w:r>
        <w:t xml:space="preserve">Slide 5: Water Management and Flood Mitigation</w:t>
      </w:r>
    </w:p>
    <w:p>
      <w:pPr>
        <w:pStyle w:val="FirstParagraph"/>
      </w:pPr>
      <w:r>
        <w:t xml:space="preserve">Pakistan has been frequently hit by severe flooding in recent years, with Karachi being particularly vulnerable due to its drainage issues. The role of the Civil Engineer here is critical for public safety. Designing efficient stormwater drainage systems, retaining walls, and coastal protection structures are primary duties. In this Seminar Presentation Slides module dedicated to environmental resilience, we emphasize that a Civil Engineer in</w:t>
      </w:r>
      <w:r>
        <w:t xml:space="preserve"> </w:t>
      </w:r>
      <w:r>
        <w:t xml:space="preserve">Pakistan Karachi</w:t>
      </w:r>
      <w:r>
        <w:t xml:space="preserve"> </w:t>
      </w:r>
      <w:r>
        <w:t xml:space="preserve">must be an expert in hydrology and hydraulics. They are responsible for creating infrastructure that can handle extreme weather events, thereby protecting millions of residents from catastrophic flood damage. This aspect of engineering is not optional; it is a moral imperative for the safety of the city.</w:t>
      </w:r>
    </w:p>
    <w:bookmarkEnd w:id="25"/>
    <w:bookmarkStart w:id="26" w:name="Xd73423bb1204a26c8b1b70c201e6de4e586baf7"/>
    <w:p>
      <w:pPr>
        <w:pStyle w:val="Heading2"/>
      </w:pPr>
      <w:r>
        <w:t xml:space="preserve">Slide 6: Sustainable Engineering and Green Building</w:t>
      </w:r>
    </w:p>
    <w:p>
      <w:pPr>
        <w:pStyle w:val="FirstParagraph"/>
      </w:pPr>
      <w:r>
        <w:t xml:space="preserve">Sustainability is no longer a buzzword but a necessity. For the Civil Engineer in Karachi, this means integrating energy-efficient designs and using locally sourced materials to reduce transportation emissions. Our Seminar Presentation Slides advocate for the adoption of green building codes specifically tailored for the hot-arid climate of southern</w:t>
      </w:r>
      <w:r>
        <w:t xml:space="preserve"> </w:t>
      </w:r>
      <w:r>
        <w:t xml:space="preserve">Pakistan</w:t>
      </w:r>
      <w:r>
        <w:t xml:space="preserve">. Techniques such as natural ventilation design, solar integration in building structures, and rainwater harvesting systems are becoming standard expectations. A forward-thinking Civil Engineer must lead these initiatives, ensuring that Karachi’s growth does not come at the expense of its environmental health.</w:t>
      </w:r>
    </w:p>
    <w:bookmarkEnd w:id="26"/>
    <w:bookmarkStart w:id="27" w:name="X0b412788544d6690aecfbba3a9b74722c2a36d0"/>
    <w:p>
      <w:pPr>
        <w:pStyle w:val="Heading2"/>
      </w:pPr>
      <w:r>
        <w:t xml:space="preserve">Slide 7: Regulatory Compliance and Ethical Standards</w:t>
      </w:r>
    </w:p>
    <w:p>
      <w:pPr>
        <w:pStyle w:val="FirstParagraph"/>
      </w:pPr>
      <w:r>
        <w:t xml:space="preserve">The construction industry in Pakistan operates under strict regulatory frameworks enforced by bodies such as the National Building Code of Pakistan. A Civil Engineer must possess a thorough knowledge of these legal standards. In Karachi, where corruption and sub-standard materials can sometimes compromise structural integrity, the ethical stance of the Civil Engineer is paramount. They act as guardians of public trust, ensuring that every beam and bolt meets safety specifications. This Seminar Presentation Slides section underscores that professional ethics are just as important as technical skills when maintaining the infrastructure integrity of</w:t>
      </w:r>
      <w:r>
        <w:t xml:space="preserve"> </w:t>
      </w:r>
      <w:r>
        <w:t xml:space="preserve">Pakistan Karachi</w:t>
      </w:r>
      <w:r>
        <w:t xml:space="preserve">.</w:t>
      </w:r>
    </w:p>
    <w:bookmarkEnd w:id="27"/>
    <w:bookmarkStart w:id="28" w:name="X8715838d5137291a4327cbc17e1e3d5bfe170f0"/>
    <w:p>
      <w:pPr>
        <w:pStyle w:val="Heading2"/>
      </w:pPr>
      <w:r>
        <w:t xml:space="preserve">Slide 8: Future Outlook and Technological Integration</w:t>
      </w:r>
    </w:p>
    <w:p>
      <w:pPr>
        <w:pStyle w:val="FirstParagraph"/>
      </w:pPr>
      <w:r>
        <w:t xml:space="preserve">The future of civil engineering in Karachi lies in technology. The integration of Building Information Modeling (BIM), Geographic Information Systems (GIS), and drone surveying is transforming how projects are executed. For the aspiring or practicing Civil Engineer, staying updated with these technologies is crucial. These tools allow for better visualization, error reduction, and cost efficiency. As we conclude our Seminar Presentation Slides, it is evident that the Civil Engineer of tomorrow in</w:t>
      </w:r>
      <w:r>
        <w:t xml:space="preserve"> </w:t>
      </w:r>
      <w:r>
        <w:t xml:space="preserve">Pakistan Karachi</w:t>
      </w:r>
      <w:r>
        <w:t xml:space="preserve"> </w:t>
      </w:r>
      <w:r>
        <w:t xml:space="preserve">must be a tech-savvy professional capable of leveraging data to solve complex urban problems.</w:t>
      </w:r>
    </w:p>
    <w:bookmarkEnd w:id="28"/>
    <w:bookmarkStart w:id="29" w:name="slide-9-conclusion-and-call-to-action"/>
    <w:p>
      <w:pPr>
        <w:pStyle w:val="Heading2"/>
      </w:pPr>
      <w:r>
        <w:t xml:space="preserve">Slide 9: Conclusion and Call to Action</w:t>
      </w:r>
    </w:p>
    <w:p>
      <w:pPr>
        <w:pStyle w:val="FirstParagraph"/>
      </w:pPr>
      <w:r>
        <w:t xml:space="preserve">In summary, the Civil Engineer plays a pivotal role in the development and stabilization of Pakistan Karachi. From managing flood risks to designing sustainable urban landscapes, their impact is profound. This Seminar Presentation Slides document has highlighted that success in this field requires a blend of technical expertise, ethical integrity, and environmental consciousness. We call upon engineering students and professionals to embrace these challenges with vigor. By dedicating themselves to the improvement of infrastructure in</w:t>
      </w:r>
      <w:r>
        <w:t xml:space="preserve"> </w:t>
      </w:r>
      <w:r>
        <w:t xml:space="preserve">Pakistan Karachi</w:t>
      </w:r>
      <w:r>
        <w:t xml:space="preserve">, they are not just building structures; they are building a better future for society.</w:t>
      </w:r>
    </w:p>
    <w:bookmarkEnd w:id="29"/>
    <w:bookmarkStart w:id="30" w:name="slide-10-qa-and-references"/>
    <w:p>
      <w:pPr>
        <w:pStyle w:val="Heading2"/>
      </w:pPr>
      <w:r>
        <w:t xml:space="preserve">Slide 10: Q&amp;A and References</w:t>
      </w:r>
    </w:p>
    <w:p>
      <w:pPr>
        <w:pStyle w:val="FirstParagraph"/>
      </w:pPr>
      <w:r>
        <w:t xml:space="preserve">We now open the floor for questions regarding the specific engineering methodologies discussed in these Seminar Presentation Slides. Thank you for your attention to this critical topic concerning Civil Engineering in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Civil Engineer in Pakistan Karachi</dc:title>
  <dc:creator/>
  <dc:language>en</dc:language>
  <cp:keywords/>
  <dcterms:created xsi:type="dcterms:W3CDTF">2026-07-29T16:10:36Z</dcterms:created>
  <dcterms:modified xsi:type="dcterms:W3CDTF">2026-07-29T16:10:36Z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