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seminar-presentation-slides"/>
    <w:p>
      <w:pPr>
        <w:pStyle w:val="Heading1"/>
      </w:pPr>
      <w:r>
        <w:t xml:space="preserve">Seminar Presentation Slides</w:t>
      </w:r>
    </w:p>
    <w:bookmarkStart w:id="20" w:name="Xb19307ce9665c9d6b1667d469d9bb5f8193aa7e"/>
    <w:p>
      <w:pPr>
        <w:pStyle w:val="Heading3"/>
      </w:pPr>
      <w:r>
        <w:t xml:space="preserve">Title: The Strategic Role of the Civil Engineer in Shaping Modern Colombo, Sri Lanka Colombo</w:t>
      </w:r>
    </w:p>
    <w:p>
      <w:pPr>
        <w:pStyle w:val="FirstParagraph"/>
      </w:pPr>
      <w:r>
        <w:rPr>
          <w:bCs/>
          <w:b/>
        </w:rPr>
        <w:t xml:space="preserve">Presentation Context:</w:t>
      </w:r>
      <w:r>
        <w:t xml:space="preserve">This document outlines a comprehensive seminar presentation designed for architecture students, junior engineers, and urban planning stakeholders in Sri Lanka. The focus is on the critical intersection of infrastructure development, sustainability, and economic growth within the specific geographical and socio-economic context of Colombo.</w:t>
      </w:r>
    </w:p>
    <w:bookmarkEnd w:id="20"/>
    <w:bookmarkStart w:id="21" w:name="X2a1213897e58cfc20c2b4c2694ae8f03130a47a"/>
    <w:p>
      <w:pPr>
        <w:pStyle w:val="Heading2"/>
      </w:pPr>
      <w:r>
        <w:t xml:space="preserve">Slide 1: Introduction – The Urban Renaissance of Colombo</w:t>
      </w:r>
    </w:p>
    <w:p>
      <w:pPr>
        <w:pStyle w:val="FirstParagraph"/>
      </w:pPr>
      <w:r>
        <w:t xml:space="preserve">Welcome to this seminar presentation regarding the pivotal role of the Civil Engineer in contemporary Sri Lanka. We begin by acknowledging that Colombo is no longer just a colonial port city; it has transformed into a dynamic, vertical metropolis and the economic heart of Sri Lanka. As we look at the skyline, dominated by towering skyscrapers and complex commercial hubs, it is essential to recognize that these structures are not merely aesthetic achievements but the result of rigorous engineering principles.</w:t>
      </w:r>
    </w:p>
    <w:p>
      <w:pPr>
        <w:pStyle w:val="BodyText"/>
      </w:pPr>
      <w:r>
        <w:t xml:space="preserve">The purpose of this presentation is to highlight how Civil Engineers in Colombo are navigating the challenges of rapid urbanization. We will discuss how infrastructure must keep pace with population density, traffic congestion, and the demand for sustainable living spaces. The narrative here is not just about building roads and bridges; it is about engineering resilience into a city that faces unique climatic and geographical challenges.</w:t>
      </w:r>
    </w:p>
    <w:bookmarkEnd w:id="21"/>
    <w:bookmarkStart w:id="22" w:name="X69fc54cbf324ac508ff492828ab581f29d60b69"/>
    <w:p>
      <w:pPr>
        <w:pStyle w:val="Heading2"/>
      </w:pPr>
      <w:r>
        <w:t xml:space="preserve">Slide 2: The Evolution of Infrastructure in Sri Lanka Colombo</w:t>
      </w:r>
    </w:p>
    <w:p>
      <w:pPr>
        <w:pStyle w:val="FirstParagraph"/>
      </w:pPr>
      <w:r>
        <w:t xml:space="preserve">To understand the current role of the Civil Engineer, we must look at the historical context. For decades, infrastructure development in Sri Lanka was constrained by economic fluctuations and limited resources. However, recent years have witnessed a surge in large-scale projects driven by both public sector initiatives and private foreign investment.</w:t>
      </w:r>
    </w:p>
    <w:p>
      <w:pPr>
        <w:pStyle w:val="BodyText"/>
      </w:pPr>
      <w:r>
        <w:t xml:space="preserve">In Colombo specifically, we see the emergence of mega-projects such as the Port City Colombo project. This ambitious undertaking involves massive land reclamation from the ocean, requiring advanced hydraulic engineering and geotechnical expertise. Civil Engineers are at the forefront of designing foundations that can withstand marine conditions while ensuring long-term stability. Furthermore, the expansion of road networks, including flyovers and underpasses in key areas like Galle Face and Fort Road, demonstrates a shift towards multi-modal transport solutions designed to alleviate chronic traffic congestion.</w:t>
      </w:r>
    </w:p>
    <w:p>
      <w:pPr>
        <w:pStyle w:val="BodyText"/>
      </w:pPr>
      <w:r>
        <w:t xml:space="preserve">The transition from traditional construction methods to modern, technology-driven approaches marks a significant milestone in the career trajectory of Civil Engineers in Sri Lanka. They are now expected to be proficient not only in structural analysis but also in project management and environmental compliance.</w:t>
      </w:r>
    </w:p>
    <w:bookmarkEnd w:id="22"/>
    <w:bookmarkStart w:id="23" w:name="X7ed5f3a8918eb6422285a51808a11345a41cd1d"/>
    <w:p>
      <w:pPr>
        <w:pStyle w:val="Heading2"/>
      </w:pPr>
      <w:r>
        <w:t xml:space="preserve">Slide 3: Structural Integrity and Seismic Resilience</w:t>
      </w:r>
    </w:p>
    <w:p>
      <w:pPr>
        <w:pStyle w:val="FirstParagraph"/>
      </w:pPr>
      <w:r>
        <w:t xml:space="preserve">Sri Lanka is located in a region that, while not as seismically active as some neighboring countries, still requires strict adherence to seismic design codes. The Civil Engineer plays a crucial role in ensuring that all new constructions in Sri Lanka Colombo adhere to the National Building Research Organization (NBRO) guidelines and international standards such as Eurocode 8.</w:t>
      </w:r>
    </w:p>
    <w:p>
      <w:pPr>
        <w:pStyle w:val="BodyText"/>
      </w:pPr>
      <w:r>
        <w:t xml:space="preserve">As vertical density increases, the challenge of wind load resistance becomes paramount. High-rise buildings in Colombo are subjected to significant lateral forces due to ocean winds. Civil Engineers must utilize advanced computer modeling software to simulate these forces and design damping systems that ensure occupant safety and comfort. Additionally, soil liquefaction is a concern in reclaimed land areas like the Port City and parts of Beira Lake. Geotechnical engineers collaborate closely with structural engineers to implement deep pile foundations and soil stabilization techniques, ensuring that the skyline remains stable against potential subsidence or seismic events.</w:t>
      </w:r>
    </w:p>
    <w:bookmarkEnd w:id="23"/>
    <w:bookmarkStart w:id="24" w:name="Xcd3a3d4ba24ee4262f2e4735a81302ad9ab3461"/>
    <w:p>
      <w:pPr>
        <w:pStyle w:val="Heading2"/>
      </w:pPr>
      <w:r>
        <w:t xml:space="preserve">Slide 4: Sustainable Urban Development and Green Engineering</w:t>
      </w:r>
    </w:p>
    <w:p>
      <w:pPr>
        <w:pStyle w:val="FirstParagraph"/>
      </w:pPr>
      <w:r>
        <w:t xml:space="preserve">Sustainability is no longer an optional add-on; it is a regulatory and moral imperative. The Civil Engineer in Sri Lanka Colombo is increasingly tasked with integrating green building principles into urban infrastructure. This includes the design of energy-efficient buildings, rainwater harvesting systems, and waste management solutions that reduce the ecological footprint of the city.</w:t>
      </w:r>
    </w:p>
    <w:p>
      <w:pPr>
        <w:pStyle w:val="BodyText"/>
      </w:pPr>
      <w:r>
        <w:t xml:space="preserve">We are seeing a rise in Green Building Council of Sri Lanka (GBCSL) certified projects. Civil Engineers are responsible for selecting sustainable materials, optimizing natural light and ventilation to reduce reliance on air conditioning, and incorporating green spaces into high-density developments. For instance, the revitalization of the Beira Lake corridor involves not just aesthetic improvements but also ecological restoration by engineers who understand water flow dynamics and environmental protection.</w:t>
      </w:r>
    </w:p>
    <w:p>
      <w:pPr>
        <w:pStyle w:val="BodyText"/>
      </w:pPr>
      <w:r>
        <w:t xml:space="preserve">Furthermore, traffic engineering solutions are being reimagined to promote public transport over private vehicle use. The design of dedicated bus lanes, pedestrian walkways, and cycle tracks in Colombo requires a holistic approach that prioritizes human-centric design over vehicle-centric expansion.</w:t>
      </w:r>
    </w:p>
    <w:bookmarkEnd w:id="24"/>
    <w:bookmarkStart w:id="25" w:name="X1e33396207482eb6ac3acf06630389fb672fb1f"/>
    <w:p>
      <w:pPr>
        <w:pStyle w:val="Heading2"/>
      </w:pPr>
      <w:r>
        <w:t xml:space="preserve">Slide 5: Flood Management and Drainage Systems</w:t>
      </w:r>
    </w:p>
    <w:p>
      <w:pPr>
        <w:pStyle w:val="FirstParagraph"/>
      </w:pPr>
      <w:r>
        <w:t xml:space="preserve">Sri Lanka experiences two distinct monsoon seasons, which often lead to severe urban flooding in low-lying areas of Colombo. The failure of drainage systems during heavy rains has historically caused significant economic disruption and public health issues. The role of the Civil Engineer here is critical in redesigning urban water management systems.</w:t>
      </w:r>
    </w:p>
    <w:p>
      <w:pPr>
        <w:pStyle w:val="BodyText"/>
      </w:pPr>
      <w:r>
        <w:t xml:space="preserve">Modern drainage engineering involves the use of computational fluid dynamics (CFD) to model stormwater runoff. Engineers are designing larger capacity culverts, pump stations, and retention basins to handle peak flow volumes. The recent upgrades to the sewerage network and the introduction of separate stormwater drains are examples of proactive engineering interventions.</w:t>
      </w:r>
    </w:p>
    <w:p>
      <w:pPr>
        <w:pStyle w:val="BodyText"/>
      </w:pPr>
      <w:r>
        <w:t xml:space="preserve">Moreover, Sponge City concepts are being explored in Colombo’s urban planning. This involves creating permeable surfaces and green infrastructure that absorb rainfall, reducing runoff volume and delaying peak flow times. Civil Engineers must collaborate with urban planners to implement these strategies at the neighborhood level, ensuring that rapid development does not exacerbate flood risks.</w:t>
      </w:r>
    </w:p>
    <w:bookmarkEnd w:id="25"/>
    <w:bookmarkStart w:id="26" w:name="X6682b89dc7aa5691e875ef26934d0694fbcbb3a"/>
    <w:p>
      <w:pPr>
        <w:pStyle w:val="Heading2"/>
      </w:pPr>
      <w:r>
        <w:t xml:space="preserve">Slide 6: The Impact of Foreign Investment and Joint Ventures</w:t>
      </w:r>
    </w:p>
    <w:p>
      <w:pPr>
        <w:pStyle w:val="FirstParagraph"/>
      </w:pPr>
      <w:r>
        <w:t xml:space="preserve">The construction boom in Colombo is largely driven by foreign direct investment, particularly from India, China, and the Middle East. This influx has brought new technologies and methodologies to Sri Lanka. However, it has also created a complex environment for local Civil Engineers.</w:t>
      </w:r>
    </w:p>
    <w:p>
      <w:pPr>
        <w:pStyle w:val="BodyText"/>
      </w:pPr>
      <w:r>
        <w:t xml:space="preserve">Civil Engineers in Sri Lanka are often required to work in joint ventures with international firms. This presents an opportunity for knowledge transfer but also requires adherence to diverse international standards. Local engineers must demonstrate proficiency in global best practices while navigating local regulatory frameworks. The ability to communicate effectively across cultural and technical boundaries is becoming a key skill set for Civil Engineers working on major projects in Sri Lanka Colombo.</w:t>
      </w:r>
    </w:p>
    <w:p>
      <w:pPr>
        <w:pStyle w:val="BodyText"/>
      </w:pPr>
      <w:r>
        <w:t xml:space="preserve">This dynamic has raised the bar for professionalism and ethical standards in the industry. Engineers must ensure transparency, cost-effectiveness, and quality assurance, acting as the bridge between international capital expectations and local implementation realities.</w:t>
      </w:r>
    </w:p>
    <w:bookmarkEnd w:id="26"/>
    <w:bookmarkStart w:id="27" w:name="Xbb6d78b3ff25f9048f0a8590684745d47f8f6b1"/>
    <w:p>
      <w:pPr>
        <w:pStyle w:val="Heading2"/>
      </w:pPr>
      <w:r>
        <w:t xml:space="preserve">Slide 7: Challenges: Supply Chain, Skills Gap, and Regulatory Hurdles</w:t>
      </w:r>
    </w:p>
    <w:p>
      <w:pPr>
        <w:pStyle w:val="FirstParagraph"/>
      </w:pPr>
      <w:r>
        <w:t xml:space="preserve">Despite the progress, Civil Engineers in Sri Lanka face significant challenges. The global supply chain disruptions have led to fluctuations in the cost and availability of raw materials such as steel and cement. Engineers must now be adept at value engineering—designing structures that use less material without compromising safety.</w:t>
      </w:r>
    </w:p>
    <w:p>
      <w:pPr>
        <w:pStyle w:val="BodyText"/>
      </w:pPr>
      <w:r>
        <w:t xml:space="preserve">Additionally, there is a growing skills gap in specialized areas such as BIM (Building Information Modeling) and smart city technologies. While universities are updating curricula, practical training remains essential for the existing workforce. Regulatory bottlenecks and delayed approvals can also hamper project timelines. Civil Engineers must be skilled negotiators and problem-solvers who can navigate bureaucratic processes efficiently.</w:t>
      </w:r>
    </w:p>
    <w:p>
      <w:pPr>
        <w:pStyle w:val="BodyText"/>
      </w:pPr>
      <w:r>
        <w:t xml:space="preserve">Environmental concerns regarding construction waste management are also pressing. Engineers are being called upon to implement circular economy principles, where waste from demolition is recycled for new construction, reducing the demand for virgin materials.</w:t>
      </w:r>
    </w:p>
    <w:bookmarkEnd w:id="27"/>
    <w:bookmarkStart w:id="28" w:name="Xb3d8d6975091a88281369bff56bf491b1daad5e"/>
    <w:p>
      <w:pPr>
        <w:pStyle w:val="Heading2"/>
      </w:pPr>
      <w:r>
        <w:t xml:space="preserve">Slide 8: The Future – Smart Cities and Digital Transformation</w:t>
      </w:r>
    </w:p>
    <w:p>
      <w:pPr>
        <w:pStyle w:val="FirstParagraph"/>
      </w:pPr>
      <w:r>
        <w:t xml:space="preserve">The future of Civil Engineering in Sri Lanka Colombo lies in digital transformation. The concept of a "Smart City" is moving from theory to practice. Civil Engineers are beginning to integrate IoT (Internet of Things) sensors into infrastructure to monitor structural health, traffic flow, and energy usage in real-time.</w:t>
      </w:r>
    </w:p>
    <w:p>
      <w:pPr>
        <w:pStyle w:val="BodyText"/>
      </w:pPr>
      <w:r>
        <w:t xml:space="preserve">BIM is becoming standard practice for large-scale projects in Colombo. It allows for collaborative design, clash detection before construction begins, and efficient lifecycle management. The adoption of these technologies will enhance the precision and efficiency of Civil Engineers in Sri Lanka.</w:t>
      </w:r>
    </w:p>
    <w:p>
      <w:pPr>
        <w:pStyle w:val="BodyText"/>
      </w:pPr>
      <w:r>
        <w:t xml:space="preserve">We can anticipate a future where infrastructure is not just static but interactive. Smart bridges that adjust to load changes, roads that illuminate based on traffic density, and buildings that optimize energy consumption based on weather data. Civil Engineers must embrace lifelong learning to stay relevant in this rapidly evolving landscape.</w:t>
      </w:r>
    </w:p>
    <w:bookmarkEnd w:id="28"/>
    <w:bookmarkStart w:id="29" w:name="X8f7ad42d3dcd7ced6de127f3d7207b91262efed"/>
    <w:p>
      <w:pPr>
        <w:pStyle w:val="Heading2"/>
      </w:pPr>
      <w:r>
        <w:t xml:space="preserve">Slide 9: Conclusion – A Call for Innovation and Responsibility</w:t>
      </w:r>
    </w:p>
    <w:p>
      <w:pPr>
        <w:pStyle w:val="FirstParagraph"/>
      </w:pPr>
      <w:r>
        <w:t xml:space="preserve">In conclusion, the Civil Engineer is the backbone of Sri Lanka Colombo’s development. From ensuring structural safety against seismic threats to designing sustainable drainage systems for flood-prone areas, their role is multifaceted and critical.</w:t>
      </w:r>
    </w:p>
    <w:p>
      <w:pPr>
        <w:pStyle w:val="BodyText"/>
      </w:pPr>
      <w:r>
        <w:t xml:space="preserve">The transformation of Colombo into a global business hub requires more than just capital; it requires visionary engineering that balances economic growth with environmental stewardship and social equity. Civil Engineers must act as stewards of the city’s future, advocating for resilient infrastructure that can withstand the tests of time, climate change, and population growth.</w:t>
      </w:r>
    </w:p>
    <w:p>
      <w:pPr>
        <w:pStyle w:val="BodyText"/>
      </w:pPr>
      <w:r>
        <w:t xml:space="preserve">We call upon aspiring engineers to embrace innovation, prioritize sustainability, and uphold the highest ethical standards. The skyline of Colombo is a testament to human ingenuity, but it is sustained by the expertise and dedication of Civil Engineers who ensure that every beam is secure and every foundation is solid. As we move forward, let us remember that engineering in Sri Lanka Colombo is not just about building structures; it is about building a sustainable, resilient future for all citizens.</w:t>
      </w:r>
    </w:p>
    <w:bookmarkEnd w:id="29"/>
    <w:bookmarkStart w:id="30" w:name="slide-10-qa-and-references"/>
    <w:p>
      <w:pPr>
        <w:pStyle w:val="Heading2"/>
      </w:pPr>
      <w:r>
        <w:t xml:space="preserve">Slide 10: Q&amp;A and References</w:t>
      </w:r>
    </w:p>
    <w:p>
      <w:pPr>
        <w:pStyle w:val="FirstParagraph"/>
      </w:pPr>
      <w:r>
        <w:rPr>
          <w:bCs/>
          <w:b/>
        </w:rPr>
        <w:t xml:space="preserve">Suggested References:</w:t>
      </w:r>
    </w:p>
    <w:p>
      <w:pPr>
        <w:numPr>
          <w:ilvl w:val="0"/>
          <w:numId w:val="1001"/>
        </w:numPr>
        <w:pStyle w:val="Compact"/>
      </w:pPr>
      <w:r>
        <w:t xml:space="preserve">National Building Research Organization (NBRO) Guidelines for Seismic Design.</w:t>
      </w:r>
    </w:p>
    <w:p>
      <w:pPr>
        <w:numPr>
          <w:ilvl w:val="0"/>
          <w:numId w:val="1001"/>
        </w:numPr>
        <w:pStyle w:val="Compact"/>
      </w:pPr>
      <w:r>
        <w:t xml:space="preserve">Central Environmental Authority (CEA) of Sri Lanka – Construction Waste Management Guidelines.</w:t>
      </w:r>
    </w:p>
    <w:p>
      <w:pPr>
        <w:numPr>
          <w:ilvl w:val="0"/>
          <w:numId w:val="1001"/>
        </w:numPr>
        <w:pStyle w:val="Compact"/>
      </w:pPr>
      <w:r>
        <w:t xml:space="preserve">Metro Colombo Urban Development Project (MCUDP) Final Reports.</w:t>
      </w:r>
    </w:p>
    <w:p>
      <w:pPr>
        <w:numPr>
          <w:ilvl w:val="0"/>
          <w:numId w:val="1001"/>
        </w:numPr>
        <w:pStyle w:val="Compact"/>
      </w:pPr>
      <w:r>
        <w:t xml:space="preserve">Sustainable Green Earth Architecture and Engineering Pvt Ltd – Case Studies on Green Buildings in Colombo.</w:t>
      </w:r>
    </w:p>
    <w:p>
      <w:pPr>
        <w:pStyle w:val="FirstParagraph"/>
      </w:pPr>
      <w:r>
        <w:rPr>
          <w:bCs/>
          <w:b/>
        </w:rPr>
        <w:t xml:space="preserve">Acknowledgments:</w:t>
      </w:r>
      <w:r>
        <w:t xml:space="preserve">We thank the Department of Civil Engineering for their insights and the local municipal councils for their ongoing collaboration in urban planning initiatives.</w:t>
      </w:r>
    </w:p>
    <w:p>
      <w:pPr>
        <w:pStyle w:val="BodyText"/>
      </w:pPr>
      <w:r>
        <w:rPr>
          <w:iCs/>
          <w:i/>
        </w:rPr>
        <w:t xml:space="preserve">Thank you for your attention. We are now open for questions regarding the role of Civil Engineers in 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Sri Lanka Colombo</dc:title>
  <dc:creator/>
  <dc:language>en</dc:language>
  <cp:keywords/>
  <dcterms:created xsi:type="dcterms:W3CDTF">2026-07-29T13:01:06Z</dcterms:created>
  <dcterms:modified xsi:type="dcterms:W3CDTF">2026-07-29T13:01:06Z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