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4221463302ce9e13c2f10d1fe1ed8e1c03e9a13"/>
    <w:p>
      <w:pPr>
        <w:pStyle w:val="Heading2"/>
      </w:pPr>
      <w:r>
        <w:t xml:space="preserve">Seminar Presentation Slides: The Modern Civil Engineer in Switzerland Zurich</w:t>
      </w:r>
    </w:p>
    <w:p>
      <w:pPr>
        <w:pStyle w:val="FirstParagraph"/>
      </w:pPr>
      <w:r>
        <w:rPr>
          <w:bCs/>
          <w:b/>
        </w:rPr>
        <w:t xml:space="preserve">Presentation Overview:</w:t>
      </w:r>
    </w:p>
    <w:p>
      <w:pPr>
        <w:pStyle w:val="BodyText"/>
      </w:pPr>
      <w:r>
        <w:t xml:space="preserve">Welcome to this comprehensive seminar dedicated to exploring the multifaceted role of a Civil Engineer within one of the most prestigious and demanding infrastructure environments in the world: Switzerland Zurich. As we delve into this presentation, it is crucial to understand that Switzerland Zurich represents more than just a geographical location; it stands as a global benchmark for urban density, sustainable construction, and high-precision engineering. This Seminar Presentation Slides document is structured to guide you through the rigorous technical standards, unique topographical challenges of Switzerland Zurich's landscape, and the socio-economic impact of infrastructure development in this Swiss metropolis.</w:t>
      </w:r>
    </w:p>
    <w:p>
      <w:pPr>
        <w:pStyle w:val="BodyText"/>
      </w:pPr>
      <w:r>
        <w:t xml:space="preserve">The primary objective of these slides is not merely to define what a Civil Engineer does in a generic sense. Instead, we will dissect how the profession adapts to the specific regulatory frameworks, environmental commitments, and architectural aesthetics that define Switzerland Zurich. From maintaining the pristine condition of historic bridges while integrating modern smart-city technologies to managing heavy rail infrastructure under Alpine weather conditions, the civil engineer in this region operates at the forefront of international innovation.</w:t>
      </w:r>
    </w:p>
    <w:p>
      <w:pPr>
        <w:pStyle w:val="BodyText"/>
      </w:pPr>
      <w:r>
        <w:t xml:space="preserve">We will examine why Switzerland Zurich remains a hub for top-tier engineering firms and how professionals here must possess not only advanced technical skills but also a deep respect for environmental preservation. This Seminar Presentation Slides approach ensures that by the end of this session, you will have a profound understanding of the specific demands placed on Civil Engineers who choose to build their careers in Switzerland Zurich.</w:t>
      </w:r>
    </w:p>
    <w:bookmarkEnd w:id="20"/>
    <w:p>
      <w:pPr>
        <w:pStyle w:val="BodyText"/>
      </w:pPr>
      <w:r>
        <w:rPr>
          <w:bCs/>
          <w:b/>
        </w:rPr>
        <w:t xml:space="preserve">The Unique Landscape and Geographical Constraints of Switzerland Zurich:</w:t>
      </w:r>
    </w:p>
    <w:p>
      <w:pPr>
        <w:pStyle w:val="BodyText"/>
      </w:pPr>
      <w:r>
        <w:t xml:space="preserve">To understand the role of a Civil Engineer in this region, one must first appreciate the geographical realities. The geography of Switzerland presents some of the most formidable engineering challenges globally, and this is nowhere more apparent than in the urban environment of Switzerland Zurich. The city lies at a unique intersection between an alpine foothill region and a large lake (Lake Zurich). This topography dictates that infrastructure cannot simply be sprawled outward indefinitely.</w:t>
      </w:r>
    </w:p>
    <w:p>
      <w:pPr>
        <w:pStyle w:val="BodyText"/>
      </w:pPr>
      <w:r>
        <w:t xml:space="preserve">Civil Engineers working in this sector must master complex geotechnical engineering. They are required to design deep foundations for high-rise buildings due to the rocky yet uneven bedrock, and they must construct extensive tunneling systems to navigate through the steep hills surrounding the city. The presentation will focus on how these geographical constraints force Civil Engineers in Switzerland Zurich to utilize space vertically rather than horizontally, leading some of the most densely packed yet efficiently planned urban centers in Europe. Furthermore, managing flood defenses for Lake Zurich is a year-round priority that requires specialized hydraulic engineering expertise.</w:t>
      </w:r>
    </w:p>
    <w:p>
      <w:pPr>
        <w:pStyle w:val="BodyText"/>
      </w:pPr>
      <w:r>
        <w:rPr>
          <w:bCs/>
          <w:b/>
        </w:rPr>
        <w:t xml:space="preserve">Regulatory Frameworks and Sustainability Standards:</w:t>
      </w:r>
    </w:p>
    <w:p>
      <w:pPr>
        <w:pStyle w:val="BodyText"/>
      </w:pPr>
      <w:r>
        <w:t xml:space="preserve">A defining characteristic of the Civil Engineer working in Switzerland Zurich is their adherence to some of the strictest environmental regulations in the world. This Seminar Presentation Slides document highlights that sustainability is not a buzzword here; it is a legal mandate. Swiss laws require high energy efficiency standards for all new constructions and major renovations. Consequently, Civil Engineers must possess deep knowledge of green building technologies, thermal insulation materials, and renewable energy integration.</w:t>
      </w:r>
    </w:p>
    <w:p>
      <w:pPr>
        <w:pStyle w:val="BodyText"/>
      </w:pPr>
      <w:r>
        <w:t xml:space="preserve">When discussing Switzerland Zurich in these slides, we emphasize the "Swiss Quality" brand of construction—durable, eco-friendly, and precise. Civil Engineers are tasked with minimizing the carbon footprint of their projects. This involves conducting rigorous life-cycle assessments (LCA) before breaking ground. In a city known for its high standard of living and strict environmental consciousness, a failure in these sustainability metrics can lead to severe legal penalties and public backlash. Therefore, the modern Civil Engineer in Switzerland Zurich is as much an environmental scientist as they are a structural designer.</w:t>
      </w:r>
    </w:p>
    <w:p>
      <w:pPr>
        <w:pStyle w:val="BodyText"/>
      </w:pPr>
      <w:r>
        <w:rPr>
          <w:bCs/>
          <w:b/>
        </w:rPr>
        <w:t xml:space="preserve">Infrastructure: Railways and Public Transport:</w:t>
      </w:r>
    </w:p>
    <w:p>
      <w:pPr>
        <w:pStyle w:val="BodyText"/>
      </w:pPr>
      <w:r>
        <w:t xml:space="preserve">No discussion of Civil Engineering in Switzerland Zurich is complete without addressing its world-renowned public transport network. The backbone of this city's functionality lies in the S-Bahn, trams, and buses designed by highly skilled Civil Engineers. These professionals are responsible for maintaining one of the highest on-time performance rates in Europe.</w:t>
      </w:r>
    </w:p>
    <w:p>
      <w:pPr>
        <w:pStyle w:val="BodyText"/>
      </w:pPr>
      <w:r>
        <w:t xml:space="preserve">This section of our Seminar Presentation Slides explores the engineering behind heavy rail infrastructure. It involves managing underground tunnels that run directly beneath historic city centers without disturbing the foundations of heritage buildings. The precision required to lay tracks and manage overhead power lines in a densely populated area like Switzerland Zurich requires meticulous planning and execution. Civil Engineers here must coordinate closely with urban planners to ensure that transport hubs serve as efficient nodes within the broader city network, promoting mobility while preserving the aesthetic character of the Swiss capital.</w:t>
      </w:r>
    </w:p>
    <w:p>
      <w:pPr>
        <w:pStyle w:val="BodyText"/>
      </w:pPr>
      <w:r>
        <w:rPr>
          <w:bCs/>
          <w:b/>
        </w:rPr>
        <w:t xml:space="preserve">Hospitality, Water Management, and Urban Utilities:</w:t>
      </w:r>
    </w:p>
    <w:p>
      <w:pPr>
        <w:pStyle w:val="BodyText"/>
      </w:pPr>
      <w:r>
        <w:t xml:space="preserve">Beyond heavy transport and high-rises, Civil Engineers are heavily involved in maintaining Switzerland Zurich's pristine utilities. The city boasts an excellent water management system. Engineers design complex sewage treatment plants that double as community spaces or parks—a unique architectural achievement seen frequently in this region.</w:t>
      </w:r>
    </w:p>
    <w:p>
      <w:pPr>
        <w:pStyle w:val="BodyText"/>
      </w:pPr>
      <w:r>
        <w:t xml:space="preserve">In these presentation slides, we will also cover the challenges of "urban hospitality" engineering—designing infrastructure that enhances public life while functioning efficiently. This includes the construction and maintenance of bridges spanning the Limmat River, which are not only structural necessities but cultural landmarks. The Civil Engineers who maintain these bridges must blend historical preservation with modern safety standards, ensuring that a bridge built in the 19th century can handle 21st-century traffic loads safely.</w:t>
      </w:r>
    </w:p>
    <w:p>
      <w:pPr>
        <w:pStyle w:val="BodyText"/>
      </w:pPr>
      <w:r>
        <w:rPr>
          <w:bCs/>
          <w:b/>
        </w:rPr>
        <w:t xml:space="preserve">Technological Integration and Digital Twins:</w:t>
      </w:r>
    </w:p>
    <w:p>
      <w:pPr>
        <w:pStyle w:val="BodyText"/>
      </w:pPr>
      <w:r>
        <w:t xml:space="preserve">The future of Civil Engineering in Switzerland Zurich is digital. This Seminar Presentation Slides document outlines how the region is rapidly adopting "Digital Twin" technology. Before a single beam is lifted, a virtual replica of the infrastructure project is created in Switzerland Zurich's engineering offices.</w:t>
      </w:r>
    </w:p>
    <w:p>
      <w:pPr>
        <w:pStyle w:val="BodyText"/>
      </w:pPr>
      <w:r>
        <w:t xml:space="preserve">This allows engineers to simulate weather patterns, traffic flows, and structural stress points with incredible accuracy. For Civil Engineers working in this environment, proficiency in Building Information Modeling (BIM) and CAD software is no longer optional; it is a baseline requirement. The integration of smart sensors into bridges and buildings across the city provides real-time data on structural health, allowing for predictive maintenance rather than reactive repairs. This technological sophistication sets Switzerland Zurich apart as a leader in the construction technology sector.</w:t>
      </w:r>
    </w:p>
    <w:p>
      <w:pPr>
        <w:pStyle w:val="BodyText"/>
      </w:pPr>
      <w:r>
        <w:rPr>
          <w:bCs/>
          <w:b/>
        </w:rPr>
        <w:t xml:space="preserve">Professional Development and Ethical Considerations:</w:t>
      </w:r>
    </w:p>
    <w:p>
      <w:pPr>
        <w:pStyle w:val="BodyText"/>
      </w:pPr>
      <w:r>
        <w:t xml:space="preserve">Becoming a Civil Engineer in this region involves rigorous academic and professional training. The educational pathway is demanding, reflecting the high stakes of engineering safety here. Furthermore, ethical considerations are paramount. The presentation concludes by emphasizing that the reputation of Switzerland Zurich relies heavily on public trust in its infrastructure.</w:t>
      </w:r>
    </w:p>
    <w:p>
      <w:pPr>
        <w:pStyle w:val="BodyText"/>
      </w:pPr>
      <w:r>
        <w:t xml:space="preserve">Civil Engineers must adhere to a strict code of ethics regarding safety, transparency, and environmental stewardship. In these Seminar Presentation Slides, we conclude that the profession is evolving from pure construction to holistic management—managing resources, managing digital data, and managing community expectations. The Civil Engineer in Switzerland Zurich is an architect of society's physical framework.</w:t>
      </w:r>
    </w:p>
    <w:p>
      <w:pPr>
        <w:pStyle w:val="BodyText"/>
      </w:pPr>
      <w:r>
        <w:rPr>
          <w:bCs/>
          <w:b/>
        </w:rPr>
        <w:t xml:space="preserve">Final Conclusion:</w:t>
      </w:r>
    </w:p>
    <w:p>
      <w:pPr>
        <w:pStyle w:val="BodyText"/>
      </w:pPr>
      <w:r>
        <w:t xml:space="preserve">In summary, this Seminar Presentation Slides document has traced the complex landscape of engineering within Switzerland Zurich. From navigating challenging alpine topographies to mastering digital twin technologies and enforcing strict sustainability laws, the Civil Engineer is a pivotal figure in maintaining the city's global status. The challenges are significant, but they drive innovation at levels that influence infrastructure projects worldwide.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Switzerland Zurich</dc:title>
  <dc:creator/>
  <dc:language>en</dc:language>
  <cp:keywords/>
  <dcterms:created xsi:type="dcterms:W3CDTF">2026-07-29T16:42:06Z</dcterms:created>
  <dcterms:modified xsi:type="dcterms:W3CDTF">2026-07-29T16:42:06Z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