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af404c50683bb0546fb2f57b9c1433d020d36e7"/>
    <w:p>
      <w:pPr>
        <w:pStyle w:val="Heading1"/>
      </w:pPr>
      <w:r>
        <w:t xml:space="preserve">Seminar Presentation Slides: The Civil Engineer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r>
        <w:rPr>
          <w:bCs/>
          <w:b/>
        </w:rPr>
        <w:t xml:space="preserve">Focused Topic：</w:t>
      </w:r>
      <w:r>
        <w:t xml:space="preserve">The Strategic Role of the Civil Engineer in Urban Reconstruction and Sustainable Development</w:t>
      </w:r>
    </w:p>
    <w:bookmarkEnd w:id="20"/>
    <w:bookmarkStart w:id="21" w:name="X56c3ad8f1f25fa09b57516d81630453393b533a"/>
    <w:p>
      <w:pPr>
        <w:pStyle w:val="Heading2"/>
      </w:pPr>
      <w:r>
        <w:t xml:space="preserve">I. Introduction to the Seminar Presentation Slides Context</w:t>
      </w:r>
    </w:p>
    <w:p>
      <w:pPr>
        <w:pStyle w:val="FirstParagraph"/>
      </w:pPr>
      <w:r>
        <w:t xml:space="preserve">Welcome to this comprehensive seminar presentation dedicated to the pivotal role of the Civil Engineer within the unique and challenging landscape of Venezuela Caracas. This presentation is not merely an academic exercise; it is a critical examination of infrastructure resilience, urban planning, and engineering ethics in one of South America’s most complex metropolitan areas. As we delve into these Seminar Presentation Slides, we must recognize that the context of Venezuela Caracas demands a specialized approach to civil engineering—one that balances technical precision with socio-economic reality.</w:t>
      </w:r>
    </w:p>
    <w:p>
      <w:pPr>
        <w:pStyle w:val="BodyText"/>
      </w:pPr>
      <w:r>
        <w:t xml:space="preserve">The city of Caracas presents a dual narrative: it is the economic heart of Venezuela and simultaneously a site of significant infrastructure decay due to prolonged economic instability. Therefore, understanding how Civil Engineers operate here is essential for any global perspective on urban development in emerging markets.</w:t>
      </w:r>
    </w:p>
    <w:bookmarkEnd w:id="21"/>
    <w:bookmarkStart w:id="22" w:name="X1a8baf82817bdf18b614180e1b01c075813ac08"/>
    <w:p>
      <w:pPr>
        <w:pStyle w:val="Heading2"/>
      </w:pPr>
      <w:r>
        <w:t xml:space="preserve">II. The Unique Challenges of Venezuela Caracas</w:t>
      </w:r>
    </w:p>
    <w:p>
      <w:pPr>
        <w:pStyle w:val="FirstParagraph"/>
      </w:pPr>
      <w:r>
        <w:t xml:space="preserve">To effectively discuss the role of the Civil Engineer, we must first establish the ground realities of Venezuela Caracas. The capital city is situated in a narrow valley surrounded by steep mountain ranges, making it highly susceptible to geological hazards such as landslides and floods. In recent decades, rapid and often unplanned urban expansion into these hazardous slopes has exacerbated these risks.</w:t>
      </w:r>
    </w:p>
    <w:p>
      <w:pPr>
        <w:numPr>
          <w:ilvl w:val="0"/>
          <w:numId w:val="1001"/>
        </w:numPr>
        <w:pStyle w:val="Compact"/>
      </w:pPr>
      <w:r>
        <w:rPr>
          <w:bCs/>
          <w:b/>
        </w:rPr>
        <w:t xml:space="preserve">Geological Vulnerability:</w:t>
      </w:r>
      <w:r>
        <w:t xml:space="preserve">The topography of Venezuela Caracas requires sophisticated slope stabilization techniques. The Civil Engineer is the first line of defense against natural disasters that frequently threaten communities in areas like El Junquito and Petare.</w:t>
      </w:r>
    </w:p>
    <w:p>
      <w:pPr>
        <w:numPr>
          <w:ilvl w:val="0"/>
          <w:numId w:val="1001"/>
        </w:numPr>
        <w:pStyle w:val="Compact"/>
      </w:pPr>
      <w:r>
        <w:rPr>
          <w:bCs/>
          <w:b/>
        </w:rPr>
        <w:t xml:space="preserve">Economic Constraints:</w:t>
      </w:r>
      <w:r>
        <w:t xml:space="preserve">The hyperinflationary crisis has severely limited access to construction materials, heavy machinery, and foreign technology. The modern Civil Engineer in this region must be adept at innovative problem-solving using locally sourced materials and adaptive technologies.</w:t>
      </w:r>
    </w:p>
    <w:p>
      <w:pPr>
        <w:numPr>
          <w:ilvl w:val="0"/>
          <w:numId w:val="1001"/>
        </w:numPr>
        <w:pStyle w:val="Compact"/>
      </w:pPr>
      <w:r>
        <w:rPr>
          <w:bCs/>
          <w:b/>
        </w:rPr>
        <w:t xml:space="preserve">Aging Infrastructure:</w:t>
      </w:r>
      <w:r>
        <w:t xml:space="preserve">Many bridges, highways, and water systems in Venezuela Caracas were built decades ago without adequate maintenance budgets. The task of rehabilitation is monumental and requires strategic prioritization by engineering teams.</w:t>
      </w:r>
    </w:p>
    <w:bookmarkEnd w:id="22"/>
    <w:bookmarkStart w:id="23" w:name="X355372df3cb5617b4d89dc36a95013a43189bcb"/>
    <w:p>
      <w:pPr>
        <w:pStyle w:val="Heading2"/>
      </w:pPr>
      <w:r>
        <w:t xml:space="preserve">III. Core Responsibilities in Reconstruction</w:t>
      </w:r>
    </w:p>
    <w:p>
      <w:pPr>
        <w:pStyle w:val="FirstParagraph"/>
      </w:pPr>
      <w:r>
        <w:t xml:space="preserve">In this context, the definition of a Civil Engineer expands beyond traditional design roles. In Venezuela Caracas, the Civil Engineer acts as a humanitarian aid coordinator, a community liaison, and an innovative designer. The primary responsibility is to ensure public safety through structural integrity assessments of existing buildings and infrastructure.</w:t>
      </w:r>
    </w:p>
    <w:p>
      <w:pPr>
        <w:pStyle w:val="BodyText"/>
      </w:pPr>
      <w:r>
        <w:t xml:space="preserve">One critical area is water management. Given the frequent failures in municipal water supply systems across Caracas, Civil Engineers are tasked with designing decentralized water purification and storage solutions. This requires a deep understanding of hydraulic engineering adapted for low-resource environments. Furthermore, transportation engineers must optimize the existing public transit systems, including the Metro de Caracas, to handle high passenger volumes despite limited funding for upgrades.</w:t>
      </w:r>
    </w:p>
    <w:bookmarkEnd w:id="23"/>
    <w:bookmarkStart w:id="24" w:name="Xcdbcfb07464e546c8cebeb10d095ffe48a76e1d"/>
    <w:p>
      <w:pPr>
        <w:pStyle w:val="Heading2"/>
      </w:pPr>
      <w:r>
        <w:t xml:space="preserve">IV. Sustainable Engineering Practices in Venezuela Caracas</w:t>
      </w:r>
    </w:p>
    <w:p>
      <w:pPr>
        <w:pStyle w:val="FirstParagraph"/>
      </w:pPr>
      <w:r>
        <w:t xml:space="preserve">Sustainability is no longer a luxury; it is a necessity for the survival of urban centers like Venezuela Caracas. The Seminar Presentation Slides highlight that Civil Engineers must integrate green building practices into reconstruction efforts. This involves utilizing passive cooling techniques to reduce reliance on electrical grids, which are often unstable in the region.</w:t>
      </w:r>
    </w:p>
    <w:p>
      <w:pPr>
        <w:numPr>
          <w:ilvl w:val="0"/>
          <w:numId w:val="1002"/>
        </w:numPr>
        <w:pStyle w:val="Compact"/>
      </w:pPr>
      <w:r>
        <w:rPr>
          <w:bCs/>
          <w:b/>
        </w:rPr>
        <w:t xml:space="preserve">Eco-friendly Materials:</w:t>
      </w:r>
      <w:r>
        <w:t xml:space="preserve">Promoting the use of recycled construction materials reduces costs and environmental impact. The Civil Engineer plays a key role in validating these materials for structural safety.</w:t>
      </w:r>
    </w:p>
    <w:p>
      <w:pPr>
        <w:numPr>
          <w:ilvl w:val="0"/>
          <w:numId w:val="1002"/>
        </w:numPr>
        <w:pStyle w:val="Compact"/>
      </w:pPr>
      <w:r>
        <w:rPr>
          <w:bCs/>
          <w:b/>
        </w:rPr>
        <w:t xml:space="preserve">Rainwater Harvesting:</w:t>
      </w:r>
      <w:r>
        <w:t xml:space="preserve">Incorporating rainwater harvesting systems into new developments in Venezuela Caracas can alleviate pressure on municipal water supplies and reduce flood risks during heavy rainy seasons.</w:t>
      </w:r>
    </w:p>
    <w:p>
      <w:pPr>
        <w:numPr>
          <w:ilvl w:val="0"/>
          <w:numId w:val="1002"/>
        </w:numPr>
        <w:pStyle w:val="Compact"/>
      </w:pPr>
      <w:r>
        <w:rPr>
          <w:bCs/>
          <w:b/>
        </w:rPr>
        <w:t xml:space="preserve">Slope Stabilization with Vegetation:</w:t>
      </w:r>
      <w:r>
        <w:t xml:space="preserve">Combining engineering structures with native vegetation provides a dual benefit of soil retention and urban greening, improving the aesthetic and mental well-being of residents in dense urban zones.</w:t>
      </w:r>
    </w:p>
    <w:bookmarkEnd w:id="24"/>
    <w:bookmarkStart w:id="25" w:name="X53ae046de560e97da86d905502e193655c519c9"/>
    <w:p>
      <w:pPr>
        <w:pStyle w:val="Heading2"/>
      </w:pPr>
      <w:r>
        <w:t xml:space="preserve">V. Ethical Considerations and Community Engagement</w:t>
      </w:r>
    </w:p>
    <w:p>
      <w:pPr>
        <w:pStyle w:val="FirstParagraph"/>
      </w:pPr>
      <w:r>
        <w:t xml:space="preserve">A crucial aspect often overlooked in general engineering discourse is the ethical dimension of practicing as a Civil Engineer in Venezuela Caracas. Engineers must navigate complex social dynamics, ensuring that infrastructure projects benefit marginalized communities rather than exacerbating inequality. Transparency in project bidding and execution is vital to prevent corruption, which has historically plagued public works in the region.</w:t>
      </w:r>
    </w:p>
    <w:p>
      <w:pPr>
        <w:pStyle w:val="BodyText"/>
      </w:pPr>
      <w:r>
        <w:t xml:space="preserve">Moreover, community engagement is paramount. Local residents possess intimate knowledge of their neighborhoods’ vulnerabilities. The Civil Engineer must collaborate with community leaders to design interventions that are culturally appropriate and socially accepted. This participatory approach ensures that infrastructure projects are maintained and valued by the people they serve, fostering a sense of ownership and pride in Venezuela Caracas.</w:t>
      </w:r>
    </w:p>
    <w:bookmarkEnd w:id="25"/>
    <w:bookmarkStart w:id="26" w:name="X04526eac49f2e9cc79aed076525892989a5a60f"/>
    <w:p>
      <w:pPr>
        <w:pStyle w:val="Heading2"/>
      </w:pPr>
      <w:r>
        <w:t xml:space="preserve">VI. The Future of Civil Engineering in Venezuela Caracas</w:t>
      </w:r>
    </w:p>
    <w:p>
      <w:pPr>
        <w:pStyle w:val="FirstParagraph"/>
      </w:pPr>
      <w:r>
        <w:t xml:space="preserve">The future of infrastructure development in Venezuela Caracas hinges on the adaptability and resilience of its engineering professionals. As economic conditions stabilize, there will be a renewed emphasis on modernizing transportation networks, particularly expanding the Metro system and improving road connectivity between valleys.</w:t>
      </w:r>
    </w:p>
    <w:p>
      <w:pPr>
        <w:pStyle w:val="BodyText"/>
      </w:pPr>
      <w:r>
        <w:t xml:space="preserve">Digital transformation also offers opportunities. The adoption of Building Information Modeling (BIM) and Geographic Information Systems (GIS) can enhance planning accuracy and resource management. By integrating these technologies, Civil Engineers in Venezuela Caracas can achieve greater efficiency even with limited budgets. The Seminar Presentation Slides conclude that the resilience of our cities depends on the continuous education and support of our engineering workforce.</w:t>
      </w:r>
    </w:p>
    <w:bookmarkEnd w:id="26"/>
    <w:bookmarkStart w:id="27" w:name="vii.-conclusion"/>
    <w:p>
      <w:pPr>
        <w:pStyle w:val="Heading2"/>
      </w:pPr>
      <w:r>
        <w:t xml:space="preserve">VII. Conclusion</w:t>
      </w:r>
    </w:p>
    <w:p>
      <w:pPr>
        <w:pStyle w:val="FirstParagraph"/>
      </w:pPr>
      <w:r>
        <w:t xml:space="preserve">In summary, this seminar presentation has underscored the multifaceted role of the Civil Engineer in Venezuela Caracas. From addressing geological hazards to managing resource constraints and fostering community trust, engineers are indispensable agents of change. The challenges facing Venezuela Caracas are formidable, but they also present an opportunity for innovative engineering solutions that could serve as models for other developing nations.</w:t>
      </w:r>
    </w:p>
    <w:p>
      <w:pPr>
        <w:pStyle w:val="BodyText"/>
      </w:pPr>
      <w:r>
        <w:t xml:space="preserve">We urge all stakeholders—government officials, academic institutions, and private sector partners—to support the professional development of Civil Engineers in this region. By investing in human capital and technological innovation, we can contribute to the sustainable reconstruction and revitalization of Venezuela Caracas. Let us commit to building a safer, more resilient future for all citizens.</w:t>
      </w:r>
    </w:p>
    <w:bookmarkEnd w:id="27"/>
    <w:p>
      <w:pPr>
        <w:pStyle w:val="BodyText"/>
      </w:pPr>
      <w:r>
        <w:t xml:space="preserve">© 2023 Seminar Series on Infrastructure Development | Focus: Civil Engineering in Venezuela Caracas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Civil Engineer in Venezuela Caracas</dc:title>
  <dc:creator/>
  <dc:language>en</dc:language>
  <cp:keywords/>
  <dcterms:created xsi:type="dcterms:W3CDTF">2026-07-29T13:49:13Z</dcterms:created>
  <dcterms:modified xsi:type="dcterms:W3CDTF">2026-07-29T13:49:13Z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