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41" w:name="X894408fc02139fbe05fd5d94624d93086fc1710"/>
    <w:p>
      <w:pPr>
        <w:pStyle w:val="Heading1"/>
      </w:pPr>
      <w:r>
        <w:t xml:space="preserve">Seminar Presentation Slides: The Evolving Role of the Computer Engineer in Belgium Brussels</w:t>
      </w:r>
    </w:p>
    <w:p>
      <w:pPr>
        <w:pStyle w:val="FirstParagraph"/>
      </w:pPr>
      <w:r>
        <w:br/>
      </w:r>
    </w:p>
    <w:bookmarkStart w:id="20" w:name="slide-0"/>
    <w:p>
      <w:pPr>
        <w:pStyle w:val="BodyText"/>
      </w:pPr>
      <w:r>
        <w:t xml:space="preserve">This presentation serves as a comprehensive overview designed for academic professionals, industry stakeholders, and prospective students within the dynamic tech ecosystem of Europe. Our focus is strictly on the intersection of advanced computer science education and practical application, situated specifically within the geopolitical and economic heartland of Belgium Brussels. This Seminar Presentation Slides document outlines current trends, educational pathways, job market dynamics,</w:t>
      </w:r>
    </w:p>
    <w:bookmarkEnd w:id="20"/>
    <w:bookmarkStart w:id="22" w:name="slide-1"/>
    <w:bookmarkStart w:id="21" w:name="slide-1-introduction-and-context"/>
    <w:p>
      <w:pPr>
        <w:pStyle w:val="Heading2"/>
      </w:pPr>
      <w:r>
        <w:t xml:space="preserve">Slide 1: Introduction and Context</w:t>
      </w:r>
    </w:p>
    <w:p>
      <w:pPr>
        <w:pStyle w:val="FirstParagraph"/>
      </w:pPr>
      <w:r>
        <w:br/>
      </w:r>
    </w:p>
    <w:p>
      <w:pPr>
        <w:numPr>
          <w:ilvl w:val="0"/>
          <w:numId w:val="1001"/>
        </w:numPr>
        <w:pStyle w:val="Compact"/>
      </w:pPr>
      <w:r>
        <w:t xml:space="preserve">Welcome to this detailed Seminar Presentation Slides overview.</w:t>
      </w:r>
    </w:p>
    <w:p>
      <w:pPr>
        <w:pStyle w:val="FirstParagraph"/>
      </w:pPr>
      <w:r>
        <w:br/>
      </w:r>
    </w:p>
    <w:p>
      <w:pPr>
        <w:pStyle w:val="BodyText"/>
      </w:pPr>
      <w:r>
        <w:t xml:space="preserve">The primary objective of these Seminar Presentation Slides is to demystify the multifaceted role of a Computer Engineer today. We are not merely discussing coding; we are exploring system architecture, cybersecurity protocols, and data infrastructure management. Furthermore, this Seminar Presentation Slides emphasizes why Belgium Brussels has become an undeniable powerhouse for technology professionals seeking career growth and stability.</w:t>
      </w:r>
    </w:p>
    <w:bookmarkEnd w:id="21"/>
    <w:bookmarkEnd w:id="22"/>
    <w:bookmarkStart w:id="24" w:name="slide-2"/>
    <w:bookmarkStart w:id="23" w:name="Xddd0d52039c825c2b15ae644d562917a53fe57d"/>
    <w:p>
      <w:pPr>
        <w:pStyle w:val="Heading2"/>
      </w:pPr>
      <w:r>
        <w:t xml:space="preserve">Slide 2: Defining the Computer Engineer Profile</w:t>
      </w:r>
    </w:p>
    <w:p>
      <w:pPr>
        <w:pStyle w:val="FirstParagraph"/>
      </w:pPr>
      <w:r>
        <w:br/>
      </w:r>
    </w:p>
    <w:p>
      <w:pPr>
        <w:numPr>
          <w:ilvl w:val="0"/>
          <w:numId w:val="1002"/>
        </w:numPr>
        <w:pStyle w:val="Compact"/>
      </w:pPr>
      <w:r>
        <w:t xml:space="preserve">Bridging hardware and software domains.</w:t>
      </w:r>
    </w:p>
    <w:p>
      <w:pPr>
        <w:pStyle w:val="FirstParagraph"/>
      </w:pPr>
      <w:r>
        <w:br/>
      </w:r>
      <w:r>
        <w:t xml:space="preserve">A modern Computer Engineer operates at the nexus of electrical engineering principles and computational theory. They design complex algorithms, optimize operating systems, and integrate IoT devices into smart city infrastructures. In Belgium Brussels, this hybrid skill set is particularly valued because local industries require engineers who can understand both the physical sensors deployed in urban environments and the cloud-based platforms that process that data.</w:t>
      </w:r>
    </w:p>
    <w:bookmarkEnd w:id="23"/>
    <w:bookmarkEnd w:id="24"/>
    <w:bookmarkStart w:id="26" w:name="slide-3"/>
    <w:bookmarkStart w:id="25" w:name="X71edb84ade39f9dea26920c1226bda22e02858b"/>
    <w:p>
      <w:pPr>
        <w:pStyle w:val="Heading2"/>
      </w:pPr>
      <w:r>
        <w:t xml:space="preserve">Slide 3: The Belgian Brussels Tech Ecosystem</w:t>
      </w:r>
    </w:p>
    <w:p>
      <w:pPr>
        <w:pStyle w:val="FirstParagraph"/>
      </w:pPr>
      <w:r>
        <w:br/>
      </w:r>
    </w:p>
    <w:p>
      <w:pPr>
        <w:numPr>
          <w:ilvl w:val="0"/>
          <w:numId w:val="1003"/>
        </w:numPr>
        <w:pStyle w:val="Compact"/>
      </w:pPr>
      <w:r>
        <w:t xml:space="preserve">The "Capital of Europe" advantage.</w:t>
      </w:r>
    </w:p>
    <w:p>
      <w:pPr>
        <w:pStyle w:val="FirstParagraph"/>
      </w:pPr>
      <w:r>
        <w:br/>
      </w:r>
      <w:r>
        <w:t xml:space="preserve">Belgium Brussels is unique. As the de facto capital of the European Union, it hosts thousands of diplomats, lobbyists, journalists, and international civil servants. This creates a massive demand for secure communications networks, multilingual software solutions,</w:t>
      </w:r>
    </w:p>
    <w:bookmarkEnd w:id="25"/>
    <w:bookmarkEnd w:id="26"/>
    <w:bookmarkStart w:id="28" w:name="slide-4"/>
    <w:bookmarkStart w:id="27" w:name="X9632205e018512cfbbf8b68c35f6199561698de"/>
    <w:p>
      <w:pPr>
        <w:pStyle w:val="Heading2"/>
      </w:pPr>
      <w:r>
        <w:t xml:space="preserve">Slide 4: Key Sectors Hiring Computer Engineers in Belgium Brussels</w:t>
      </w:r>
    </w:p>
    <w:p>
      <w:pPr>
        <w:pStyle w:val="FirstParagraph"/>
      </w:pPr>
      <w:r>
        <w:br/>
      </w:r>
    </w:p>
    <w:p>
      <w:pPr>
        <w:numPr>
          <w:ilvl w:val="0"/>
          <w:numId w:val="1004"/>
        </w:numPr>
        <w:pStyle w:val="Compact"/>
      </w:pPr>
      <w:r>
        <w:t xml:space="preserve">Gaming industry (Dargaud Media, Ubisoft).</w:t>
      </w:r>
    </w:p>
    <w:p>
      <w:pPr>
        <w:pStyle w:val="FirstParagraph"/>
      </w:pPr>
      <w:r>
        <w:br/>
      </w:r>
      <w:r>
        <w:t xml:space="preserve">Several key sectors dominate the hiring landscape for Computer Engineers in Belgium Brussels. First is the gaming and creative media sector. Companies like Ubisoft have significant studios here, requiring specialized graphics engineers and AI specialists. Second is fintech; with numerous cross-border payment startups emerging across Belgium Brussels, expertise in blockchain technology and secure transaction processing is highly sought after.</w:t>
      </w:r>
    </w:p>
    <w:bookmarkEnd w:id="27"/>
    <w:bookmarkEnd w:id="28"/>
    <w:bookmarkStart w:id="30" w:name="slide-5"/>
    <w:bookmarkStart w:id="29" w:name="Xada01ced17e92a003353ddd0b7748d49801deeb"/>
    <w:p>
      <w:pPr>
        <w:pStyle w:val="Heading2"/>
      </w:pPr>
      <w:r>
        <w:t xml:space="preserve">Slide 5: Educational Pathways and Universities</w:t>
      </w:r>
    </w:p>
    <w:p>
      <w:pPr>
        <w:pStyle w:val="FirstParagraph"/>
      </w:pPr>
      <w:r>
        <w:br/>
      </w:r>
    </w:p>
    <w:p>
      <w:pPr>
        <w:numPr>
          <w:ilvl w:val="0"/>
          <w:numId w:val="1005"/>
        </w:numPr>
        <w:pStyle w:val="Compact"/>
      </w:pPr>
      <w:r>
        <w:t xml:space="preserve">Polytechnic vs. University tracks.</w:t>
      </w:r>
    </w:p>
    <w:p>
      <w:pPr>
        <w:pStyle w:val="FirstParagraph"/>
      </w:pPr>
      <w:r>
        <w:br/>
      </w:r>
      <w:r>
        <w:t xml:space="preserve">Prospective Computer Engineers in Belgium Brussels often choose between university-based programs (like UCLouvain or VUB) which focus more on theoretical foundations, and engineering schools (such as ULB or VUB's specific faculties of applied sciences) which offer a more practical, project-based approach. These institutions frequently collaborate with local Belgian companies to ensure their graduates are industry-ready upon completion.</w:t>
      </w:r>
    </w:p>
    <w:bookmarkEnd w:id="29"/>
    <w:bookmarkEnd w:id="30"/>
    <w:bookmarkStart w:id="32" w:name="slide-6"/>
    <w:bookmarkStart w:id="31" w:name="X42ecdb796efa15d72f8abfcffec73e9adbe16fc"/>
    <w:p>
      <w:pPr>
        <w:pStyle w:val="Heading2"/>
      </w:pPr>
      <w:r>
        <w:t xml:space="preserve">Slide 6: Language Requirements and Cultural Integration</w:t>
      </w:r>
    </w:p>
    <w:p>
      <w:pPr>
        <w:pStyle w:val="FirstParagraph"/>
      </w:pPr>
      <w:r>
        <w:br/>
      </w:r>
    </w:p>
    <w:p>
      <w:pPr>
        <w:numPr>
          <w:ilvl w:val="0"/>
          <w:numId w:val="1006"/>
        </w:numPr>
        <w:pStyle w:val="Compact"/>
      </w:pPr>
      <w:r>
        <w:t xml:space="preserve">Dutch, French, English proficiency.</w:t>
      </w:r>
    </w:p>
    <w:p>
      <w:pPr>
        <w:pStyle w:val="FirstParagraph"/>
      </w:pPr>
      <w:r>
        <w:br/>
      </w:r>
      <w:r>
        <w:t xml:space="preserve">Living and working as a Computer Engineer in Belgium Brussels requires navigating a complex linguistic landscape. While technical documentation is predominantly in English, daily workplace interactions often occur in Dutch or French depending on the specific company location within Belgium Brussels. However, international tech firms operating from central hubs often adopt English as their corporate language, making it easier for expatriate engineers to integrate initially.</w:t>
      </w:r>
    </w:p>
    <w:bookmarkEnd w:id="31"/>
    <w:bookmarkEnd w:id="32"/>
    <w:bookmarkStart w:id="34" w:name="slide-7"/>
    <w:bookmarkStart w:id="33" w:name="X3c2b0674221b1071a84e4f6eb2471d256031364"/>
    <w:p>
      <w:pPr>
        <w:pStyle w:val="Heading2"/>
      </w:pPr>
      <w:r>
        <w:t xml:space="preserve">Slide 7: Challenges Faced by Engineers in Belgium Brussels</w:t>
      </w:r>
    </w:p>
    <w:p>
      <w:pPr>
        <w:pStyle w:val="FirstParagraph"/>
      </w:pPr>
      <w:r>
        <w:br/>
      </w:r>
    </w:p>
    <w:p>
      <w:pPr>
        <w:numPr>
          <w:ilvl w:val="0"/>
          <w:numId w:val="1007"/>
        </w:numPr>
        <w:pStyle w:val="Compact"/>
      </w:pPr>
      <w:r>
        <w:t xml:space="preserve">Housing costs and bureaucratic hurdles.</w:t>
      </w:r>
    </w:p>
    <w:p>
      <w:pPr>
        <w:pStyle w:val="FirstParagraph"/>
      </w:pPr>
      <w:r>
        <w:br/>
      </w:r>
      <w:r>
        <w:t xml:space="preserve">Despite the opportunities, challenges exist. The cost of living in popular districts of Belgium Brussels has risen significantly, impacting entry-level salaries for Computer Engineers. Additionally, navigating Belgian labor laws and social security systems can be daunting for those unfamiliar with local regulations. Nevertheless,</w:t>
      </w:r>
    </w:p>
    <w:bookmarkEnd w:id="33"/>
    <w:bookmarkEnd w:id="34"/>
    <w:bookmarkStart w:id="36" w:name="slide-8"/>
    <w:bookmarkStart w:id="35" w:name="X2352f68c02f326b60a0240bfdc08b49a494c5c7"/>
    <w:p>
      <w:pPr>
        <w:pStyle w:val="Heading2"/>
      </w:pPr>
      <w:r>
        <w:t xml:space="preserve">Slide 8: Future Outlook and Emerging Technologies</w:t>
      </w:r>
    </w:p>
    <w:p>
      <w:pPr>
        <w:pStyle w:val="FirstParagraph"/>
      </w:pPr>
      <w:r>
        <w:br/>
      </w:r>
    </w:p>
    <w:p>
      <w:pPr>
        <w:numPr>
          <w:ilvl w:val="0"/>
          <w:numId w:val="1008"/>
        </w:numPr>
        <w:pStyle w:val="Compact"/>
      </w:pPr>
      <w:r>
        <w:t xml:space="preserve">AI integration and green computing initiatives.</w:t>
      </w:r>
    </w:p>
    <w:p>
      <w:pPr>
        <w:pStyle w:val="FirstParagraph"/>
      </w:pPr>
      <w:r>
        <w:br/>
      </w:r>
      <w:r>
        <w:t xml:space="preserve">Looking ahead, the demand for Computer Engineers in Belgium Brussels will be driven by artificial intelligence implementation across public services and private enterprises. Green computing is also a major trend; engineers are tasked with optimizing data centers to reduce carbon footprints. Universities are already adapting their curricula to include sustainability metrics within software development practices.</w:t>
      </w:r>
    </w:p>
    <w:bookmarkEnd w:id="35"/>
    <w:bookmarkEnd w:id="36"/>
    <w:bookmarkStart w:id="38" w:name="slide-9"/>
    <w:bookmarkStart w:id="37" w:name="X485fe296256ce76bb8d89bd7a64699cc7d2e1bb"/>
    <w:p>
      <w:pPr>
        <w:pStyle w:val="Heading2"/>
      </w:pPr>
      <w:r>
        <w:t xml:space="preserve">Slide 9: Networking and Professional Growth in Belgium Brussels</w:t>
      </w:r>
    </w:p>
    <w:p>
      <w:pPr>
        <w:pStyle w:val="FirstParagraph"/>
      </w:pPr>
      <w:r>
        <w:br/>
      </w:r>
    </w:p>
    <w:p>
      <w:pPr>
        <w:numPr>
          <w:ilvl w:val="0"/>
          <w:numId w:val="1009"/>
        </w:numPr>
        <w:pStyle w:val="Compact"/>
      </w:pPr>
      <w:r>
        <w:t xml:space="preserve">Tech meetups, hackathons, and EU conferences.</w:t>
      </w:r>
    </w:p>
    <w:p>
      <w:pPr>
        <w:pStyle w:val="FirstParagraph"/>
      </w:pPr>
      <w:r>
        <w:br/>
      </w:r>
      <w:r>
        <w:t xml:space="preserve">Professional networking is crucial. In Belgium Brussels numerous tech meetups occur regularly. Attending these events allows Computer Engineers to connect with peers from diverse backgrounds, fostering collaboration on cross-border projects within Europe.</w:t>
      </w:r>
    </w:p>
    <w:bookmarkEnd w:id="37"/>
    <w:bookmarkEnd w:id="38"/>
    <w:bookmarkStart w:id="40" w:name="slide-10"/>
    <w:bookmarkStart w:id="39" w:name="slide-10-conclusion-and-qa"/>
    <w:p>
      <w:pPr>
        <w:pStyle w:val="Heading2"/>
      </w:pPr>
      <w:r>
        <w:t xml:space="preserve">Slide 10: Conclusion and Q&amp;A</w:t>
      </w:r>
    </w:p>
    <w:p>
      <w:pPr>
        <w:pStyle w:val="FirstParagraph"/>
      </w:pPr>
      <w:r>
        <w:br/>
      </w:r>
    </w:p>
    <w:p>
      <w:pPr>
        <w:numPr>
          <w:ilvl w:val="0"/>
          <w:numId w:val="1010"/>
        </w:numPr>
        <w:pStyle w:val="Compact"/>
      </w:pPr>
      <w:r>
        <w:t xml:space="preserve">Seminar Presentation Slides summary.</w:t>
      </w:r>
    </w:p>
    <w:p>
      <w:pPr>
        <w:pStyle w:val="FirstParagraph"/>
      </w:pPr>
      <w:r>
        <w:br/>
      </w:r>
      <w:r>
        <w:t xml:space="preserve">In conclusion, becoming a Computer Engineer in Belgium Brussels offers unparalleled professional development opportunities within a multicultural environment. This Seminar Presentation Slides has highlighted the synergy between technical prowess and global connectivity that defines this career path. We encourage attendees to explore internships early on and leverage the robust academic institutions present throughout Belgium Brussels.</w:t>
      </w:r>
    </w:p>
    <w:bookmarkEnd w:id="39"/>
    <w:bookmarkEnd w:id="40"/>
    <w:bookmarkEnd w:id="41"/>
    <w:p>
      <w:pPr>
        <w:pStyle w:val="BodyText"/>
      </w:pPr>
      <w:r>
        <w:t xml:space="preserve">© 2023 Seminar Presentation Slides Archives | Focus: Computer Engineer in Belgium Brussels</w:t>
      </w:r>
    </w:p>
    <w:p>
      <w:pPr>
        <w:pStyle w:val="BodyText"/>
      </w:pPr>
      <w:r>
        <w:br/>
      </w:r>
      <w:r>
        <w:rPr>
          <w:iCs/>
          <w:i/>
        </w:rPr>
        <w:t xml:space="preserve">All content related to the role of a Computer Engineer, specific locations in Belgium Brussels, and the format of these Seminar Presentation Slides is proprietary.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Belgium Brussels</dc:title>
  <dc:creator/>
  <dc:language>en</dc:language>
  <cp:keywords/>
  <dcterms:created xsi:type="dcterms:W3CDTF">2026-07-29T13:50:02Z</dcterms:created>
  <dcterms:modified xsi:type="dcterms:W3CDTF">2026-07-29T13:50:02Z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