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Germany</w:t>
      </w:r>
      <w:r>
        <w:t xml:space="preserve"> </w:t>
      </w:r>
      <w:r>
        <w:t xml:space="preserve">Berlin</w:t>
      </w:r>
    </w:p>
    <w:bookmarkStart w:id="21" w:name="Xd301451cdc2505cec7c23d9969a455081744430"/>
    <w:p>
      <w:pPr>
        <w:pStyle w:val="Heading1"/>
      </w:pPr>
      <w:r>
        <w:t xml:space="preserve">Seminar Presentation Slides: The Role of the Computer Engineer in Germany Berlin</w:t>
      </w:r>
    </w:p>
    <w:bookmarkStart w:id="20" w:name="title-slide-overview"/>
    <w:p>
      <w:pPr>
        <w:pStyle w:val="Heading2"/>
      </w:pPr>
      <w:r>
        <w:t xml:space="preserve">Title Slide Overview</w:t>
      </w:r>
    </w:p>
    <w:p>
      <w:pPr>
        <w:pStyle w:val="FirstParagraph"/>
      </w:pPr>
      <w:r>
        <w:t xml:space="preserve">Welcome to this comprehensive seminar presentation designed specifically for an audience located in Berlin, Germany. This document serves as the textual backbone for a professional seminar regarding the evolving landscape of computer engineering within one of Europe's most dynamic tech hubs. Berlin has rapidly transformed from a creative startup capital into a rigorous engineering powerhouse, making it the ideal backdrop for discussing the technical and professional demands placed upon modern Computer Engineers.</w:t>
      </w:r>
    </w:p>
    <w:bookmarkEnd w:id="20"/>
    <w:bookmarkEnd w:id="21"/>
    <w:bookmarkStart w:id="23" w:name="X4e6ae34f334db8c889748641cf8162ad5e5dd83"/>
    <w:p>
      <w:pPr>
        <w:pStyle w:val="Heading2"/>
      </w:pPr>
      <w:r>
        <w:t xml:space="preserve">Slide 1: Introduction to Computer Engineering</w:t>
      </w:r>
    </w:p>
    <w:bookmarkStart w:id="22" w:name="bridging-hardware-and-software"/>
    <w:p>
      <w:pPr>
        <w:pStyle w:val="Heading3"/>
      </w:pPr>
      <w:r>
        <w:t xml:space="preserve">Bridging Hardware and Software</w:t>
      </w:r>
    </w:p>
    <w:p>
      <w:pPr>
        <w:pStyle w:val="FirstParagraph"/>
      </w:pPr>
      <w:r>
        <w:t xml:space="preserve">A Computer Engineer is not merely a software developer nor just a hardware technician; they are the critical bridge between physical computing devices and the abstract logic of software. In the context of Germany Berlin, this interdisciplinary role is more vital than ever. The modern Computer Engineer must possess a deep understanding of electrical engineering principles, such as circuit design and embedded systems, while simultaneously mastering high-level programming languages like Python, C++, or Rust.</w:t>
      </w:r>
    </w:p>
    <w:p>
      <w:pPr>
        <w:pStyle w:val="BodyText"/>
      </w:pPr>
      <w:r>
        <w:t xml:space="preserve">In Berlin’s diverse industrial landscape—from automotive robotics to fintech applications—the Computer Engineer ensures that hardware constraints are met while software efficiency is maximized. This seminar will explore how these dual competencies allow engineers to innovate in a city that values both precision engineering and agile digital solutions.</w:t>
      </w:r>
    </w:p>
    <w:bookmarkEnd w:id="22"/>
    <w:bookmarkEnd w:id="23"/>
    <w:bookmarkStart w:id="25" w:name="slide-2-the-berlin-tech-ecosystem"/>
    <w:p>
      <w:pPr>
        <w:pStyle w:val="Heading2"/>
      </w:pPr>
      <w:r>
        <w:t xml:space="preserve">Slide 2: The Berlin Tech Ecosystem</w:t>
      </w:r>
    </w:p>
    <w:bookmarkStart w:id="24" w:name="a-hub-of-innovation"/>
    <w:p>
      <w:pPr>
        <w:pStyle w:val="Heading3"/>
      </w:pPr>
      <w:r>
        <w:t xml:space="preserve">A Hub of Innovation</w:t>
      </w:r>
    </w:p>
    <w:p>
      <w:pPr>
        <w:pStyle w:val="FirstParagraph"/>
      </w:pPr>
      <w:r>
        <w:t xml:space="preserve">Berlin has established itself as the leading tech hub in Central and Eastern Europe. With a thriving ecosystem of startups, established corporations like Siemens and BMW, and a strong presence from global giants such as Amazon Web Services (AWS) and Google Cloud, the demand for skilled Computer Engineers is at an all-time high.</w:t>
      </w:r>
    </w:p>
    <w:p>
      <w:pPr>
        <w:numPr>
          <w:ilvl w:val="0"/>
          <w:numId w:val="1001"/>
        </w:numPr>
        <w:pStyle w:val="Compact"/>
      </w:pPr>
      <w:r>
        <w:t xml:space="preserve">Startups:</w:t>
      </w:r>
      <w:r>
        <w:t xml:space="preserve"> </w:t>
      </w:r>
      <w:r>
        <w:t xml:space="preserve">Berlin hosts thousands of early-stage companies requiring versatile engineers who can wear multiple hats, from firmware development to system architecture.</w:t>
      </w:r>
    </w:p>
    <w:p>
      <w:pPr>
        <w:numPr>
          <w:ilvl w:val="0"/>
          <w:numId w:val="1001"/>
        </w:numPr>
        <w:pStyle w:val="Compact"/>
      </w:pPr>
      <w:r>
        <w:t xml:space="preserve">Research Institutions:</w:t>
      </w:r>
      <w:r>
        <w:t xml:space="preserve"> </w:t>
      </w:r>
      <w:r>
        <w:t xml:space="preserve">Universities such as the Technical University of Berlin (TU Berlin) and the Free University drive cutting-edge research in AI, quantum computing, and IoT.</w:t>
      </w:r>
    </w:p>
    <w:p>
      <w:pPr>
        <w:numPr>
          <w:ilvl w:val="0"/>
          <w:numId w:val="1001"/>
        </w:numPr>
        <w:pStyle w:val="Compact"/>
      </w:pPr>
      <w:r>
        <w:t xml:space="preserve">Industry Standards:</w:t>
      </w:r>
      <w:r>
        <w:t xml:space="preserve"> </w:t>
      </w:r>
      <w:r>
        <w:t xml:space="preserve">The German engineering tradition emphasizes reliability, safety, and precision. Computer Engineers working here must adhere to strict quality standards that differ significantly from other global markets.</w:t>
      </w:r>
    </w:p>
    <w:bookmarkEnd w:id="24"/>
    <w:bookmarkEnd w:id="25"/>
    <w:bookmarkStart w:id="27" w:name="slide-3-key-skill-sets-for-success"/>
    <w:p>
      <w:pPr>
        <w:pStyle w:val="Heading2"/>
      </w:pPr>
      <w:r>
        <w:t xml:space="preserve">Slide 3: Key Skill Sets for Success</w:t>
      </w:r>
    </w:p>
    <w:bookmarkStart w:id="26" w:name="Xb9fcc4d802913a3fbab36d4b73cc6d566a2c978"/>
    <w:p>
      <w:pPr>
        <w:pStyle w:val="Heading3"/>
      </w:pPr>
      <w:r>
        <w:t xml:space="preserve">Tech and Soft Skills in the German Market</w:t>
      </w:r>
    </w:p>
    <w:p>
      <w:pPr>
        <w:pStyle w:val="FirstParagraph"/>
      </w:pPr>
      <w:r>
        <w:t xml:space="preserve">To thrive as a Computer Engineer in Germany Berlin, one must cultivate a specific set of technical and soft skills. Technical proficiency is assumed, but specialization matters. Knowledge of embedded systems, real-time operating systems (RTOS), and hardware description languages like VHDL or Verilog is highly valued due to the strong manufacturing sector in nearby Brandenburg and across Germany.</w:t>
      </w:r>
    </w:p>
    <w:p>
      <w:pPr>
        <w:pStyle w:val="BodyText"/>
      </w:pPr>
      <w:r>
        <w:t xml:space="preserve">Furthermore, language proficiency plays a nuanced role. While English is widely spoken in Berlin’s tech circles as the lingua franca of innovation, German language skills can significantly enhance career progression, particularly when interacting with traditional industries or public sector projects. Understanding the cultural context of work—valuing direct communication, punctuality, and structured planning—is equally important for professional integration.</w:t>
      </w:r>
    </w:p>
    <w:bookmarkEnd w:id="26"/>
    <w:bookmarkEnd w:id="27"/>
    <w:bookmarkStart w:id="29" w:name="slide-4-emerging-technologies-in-berlin"/>
    <w:p>
      <w:pPr>
        <w:pStyle w:val="Heading2"/>
      </w:pPr>
      <w:r>
        <w:t xml:space="preserve">Slide 4: Emerging Technologies in Berlin</w:t>
      </w:r>
    </w:p>
    <w:bookmarkStart w:id="28" w:name="where-is-the-industry-heading"/>
    <w:p>
      <w:pPr>
        <w:pStyle w:val="Heading3"/>
      </w:pPr>
      <w:r>
        <w:t xml:space="preserve">Where is the Industry Heading?</w:t>
      </w:r>
    </w:p>
    <w:p>
      <w:pPr>
        <w:pStyle w:val="FirstParagraph"/>
      </w:pPr>
      <w:r>
        <w:t xml:space="preserve">The focus of Computer Engineers in Germany Berlin is shifting toward several key emerging technologies. Internet of Things (IoT) integration is paramount, as smart city initiatives transform urban infrastructure across the capital. Engineers are tasked with creating secure, low-power devices that communicate seamlessly with cloud platforms.</w:t>
      </w:r>
    </w:p>
    <w:p>
      <w:pPr>
        <w:pStyle w:val="BodyText"/>
      </w:pPr>
      <w:r>
        <w:t xml:space="preserve">Additionally, Artificial Intelligence and Machine Learning hardware acceleration are growing fields. Berlin’s focus on ethical AI means engineers must design systems that are not only powerful but also transparent and bias-free. The automotive sector’s shift toward electric vehicles (EVs) and autonomous driving requires Computer Engineers to work on complex sensor fusion systems, ensuring that software interacts flawlessly with radar, lidar, and camera hardware.</w:t>
      </w:r>
    </w:p>
    <w:bookmarkEnd w:id="28"/>
    <w:bookmarkEnd w:id="29"/>
    <w:bookmarkStart w:id="31" w:name="slide-5-educational-pathways"/>
    <w:p>
      <w:pPr>
        <w:pStyle w:val="Heading2"/>
      </w:pPr>
      <w:r>
        <w:t xml:space="preserve">Slide 5: Educational Pathways</w:t>
      </w:r>
    </w:p>
    <w:bookmarkStart w:id="30" w:name="X3263dc4fec2ce735f471a5830c99fe766fc75c0"/>
    <w:p>
      <w:pPr>
        <w:pStyle w:val="Heading3"/>
      </w:pPr>
      <w:r>
        <w:t xml:space="preserve">Achieving Professional Certification in Germany</w:t>
      </w:r>
    </w:p>
    <w:p>
      <w:pPr>
        <w:pStyle w:val="FirstParagraph"/>
      </w:pPr>
      <w:r>
        <w:t xml:space="preserve">The path to becoming a certified Computer Engineer in Germany Berlin is rigorous. Most professionals hold a Master’s degree or equivalent from recognized institutions such as TU Berlin, HTW Berlin, or the University of Potsdam. The German dual education system also offers unique opportunities for those entering the workforce earlier, combining academic study with practical training in industry.</w:t>
      </w:r>
    </w:p>
    <w:p>
      <w:pPr>
        <w:pStyle w:val="BodyText"/>
      </w:pPr>
      <w:r>
        <w:t xml:space="preserve">Certifications from international bodies are respected, but local accreditation ensures that graduates understand national regulations regarding data privacy (DSGVO/GDPR) and engineering ethics. Continuing education is encouraged through workshops and seminars hosted by local tech communities like "Women Who Code Berlin" or "DevOps Berlin," fostering a culture of lifelong learning.</w:t>
      </w:r>
    </w:p>
    <w:bookmarkEnd w:id="30"/>
    <w:bookmarkEnd w:id="31"/>
    <w:bookmarkStart w:id="33" w:name="X61c35e5e5c9d2feebc6d885465f1c7712d5cb77"/>
    <w:p>
      <w:pPr>
        <w:pStyle w:val="Heading2"/>
      </w:pPr>
      <w:r>
        <w:t xml:space="preserve">Slide 6: Career Opportunities and Job Market</w:t>
      </w:r>
    </w:p>
    <w:bookmarkStart w:id="32" w:name="demand-across-sectors"/>
    <w:p>
      <w:pPr>
        <w:pStyle w:val="Heading3"/>
      </w:pPr>
      <w:r>
        <w:t xml:space="preserve">Demand Across Sectors</w:t>
      </w:r>
    </w:p>
    <w:p>
      <w:pPr>
        <w:pStyle w:val="FirstParagraph"/>
      </w:pPr>
      <w:r>
        <w:t xml:space="preserve">The job market for Computer Engineers in Germany Berlin is robust. Major employers include automotive manufacturers, telecommunications providers like Deutsche Telekom, and cybersecurity firms. The public sector also seeks engineers for digitalizing government services.</w:t>
      </w:r>
    </w:p>
    <w:p>
      <w:pPr>
        <w:numPr>
          <w:ilvl w:val="0"/>
          <w:numId w:val="1002"/>
        </w:numPr>
        <w:pStyle w:val="Compact"/>
      </w:pPr>
      <w:r>
        <w:t xml:space="preserve">Automotive:</w:t>
      </w:r>
      <w:r>
        <w:t xml:space="preserve"> </w:t>
      </w:r>
      <w:r>
        <w:t xml:space="preserve">Companies like BMW and Mercedes-Benz have significant R&amp;D centers in Berlin, focusing on connected car technologies.</w:t>
      </w:r>
    </w:p>
    <w:p>
      <w:pPr>
        <w:numPr>
          <w:ilvl w:val="0"/>
          <w:numId w:val="1002"/>
        </w:numPr>
        <w:pStyle w:val="Compact"/>
      </w:pPr>
      <w:r>
        <w:t xml:space="preserve">Cybersecurity:</w:t>
      </w:r>
      <w:r>
        <w:t xml:space="preserve"> </w:t>
      </w:r>
      <w:r>
        <w:t xml:space="preserve">With increasing digital threats, firms are hiring engineers to develop hardware-level security solutions.</w:t>
      </w:r>
    </w:p>
    <w:p>
      <w:pPr>
        <w:numPr>
          <w:ilvl w:val="0"/>
          <w:numId w:val="1002"/>
        </w:numPr>
        <w:pStyle w:val="Compact"/>
      </w:pPr>
      <w:r>
        <w:t xml:space="preserve">Energy Sector:</w:t>
      </w:r>
      <w:r>
        <w:t xml:space="preserve"> </w:t>
      </w:r>
      <w:r>
        <w:t xml:space="preserve">Germany’s *Energiewende* (energy transition) requires smart grid technologies, a field where Computer Engineers integrate renewable energy sources with existing power infrastructure.</w:t>
      </w:r>
    </w:p>
    <w:bookmarkEnd w:id="32"/>
    <w:bookmarkEnd w:id="33"/>
    <w:bookmarkStart w:id="35" w:name="Xac252ea45afb675c40413fd28f0c07e0963e5ee"/>
    <w:p>
      <w:pPr>
        <w:pStyle w:val="Heading2"/>
      </w:pPr>
      <w:r>
        <w:t xml:space="preserve">Slide 7: Challenges and Ethical Considerations</w:t>
      </w:r>
    </w:p>
    <w:bookmarkStart w:id="34" w:name="navigating-complexity-and-responsibility"/>
    <w:p>
      <w:pPr>
        <w:pStyle w:val="Heading3"/>
      </w:pPr>
      <w:r>
        <w:t xml:space="preserve">Navigating Complexity and Responsibility</w:t>
      </w:r>
    </w:p>
    <w:p>
      <w:pPr>
        <w:pStyle w:val="FirstParagraph"/>
      </w:pPr>
      <w:r>
        <w:t xml:space="preserve">Seminar participants must acknowledge the challenges inherent in this field. The rapid pace of technological change requires constant upskilling. Additionally, the integration of AI into hardware decisions raises ethical questions regarding privacy and surveillance, particularly relevant in a city like Berlin with its historical sensitivity to state monitoring.</w:t>
      </w:r>
    </w:p>
    <w:p>
      <w:pPr>
        <w:pStyle w:val="BodyText"/>
      </w:pPr>
      <w:r>
        <w:t xml:space="preserve">Computer Engineers must prioritize user privacy by design (Privacy by Design), a legal requirement under GDPR. This involves encrypting data at the hardware level and ensuring that devices do not collect unnecessary information. Ethical engineering is not just a moral choice in Germany Berlin; it is a legal and professional imperative.</w:t>
      </w:r>
    </w:p>
    <w:bookmarkEnd w:id="34"/>
    <w:bookmarkEnd w:id="35"/>
    <w:bookmarkStart w:id="37" w:name="slide-8-conclusion-and-future-outlook"/>
    <w:p>
      <w:pPr>
        <w:pStyle w:val="Heading2"/>
      </w:pPr>
      <w:r>
        <w:t xml:space="preserve">Slide 8: Conclusion and Future Outlook</w:t>
      </w:r>
    </w:p>
    <w:bookmarkStart w:id="36" w:name="the-engineer-as-a-builder-of-society"/>
    <w:p>
      <w:pPr>
        <w:pStyle w:val="Heading3"/>
      </w:pPr>
      <w:r>
        <w:t xml:space="preserve">The Engineer as a Builder of Society</w:t>
      </w:r>
    </w:p>
    <w:p>
      <w:pPr>
        <w:pStyle w:val="FirstParagraph"/>
      </w:pPr>
      <w:r>
        <w:t xml:space="preserve">In conclusion, the role of the Computer Engineer in Germany Berlin is multifaceted and critically important. It requires a blend of traditional engineering rigor and modern software agility. As Berlin continues to grow as a global tech hub, these professionals will be at the forefront of innovation, shaping how cities function, how industries operate, and how individuals interact with technology.</w:t>
      </w:r>
    </w:p>
    <w:p>
      <w:pPr>
        <w:pStyle w:val="BodyText"/>
      </w:pPr>
      <w:r>
        <w:t xml:space="preserve">For aspiring engineers looking to join this vibrant community in Germany Berlin, preparation is key. By mastering both hardware and software disciplines and respecting the local cultural and regulatory frameworks, one can contribute meaningfully to the future of technology. Thank you for attending this seminar presentation on Computer Engineering in Germany Berlin.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Germany Berlin</dc:title>
  <dc:creator/>
  <dc:language>en</dc:language>
  <cp:keywords/>
  <dcterms:created xsi:type="dcterms:W3CDTF">2026-07-29T08:08:35Z</dcterms:created>
  <dcterms:modified xsi:type="dcterms:W3CDTF">2026-07-29T08:08:35Z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