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seminar-presentation-slides"/>
    <w:p>
      <w:pPr>
        <w:pStyle w:val="Heading1"/>
      </w:pPr>
      <w:r>
        <w:t xml:space="preserve">Seminar Presentation Slides</w:t>
      </w:r>
    </w:p>
    <w:bookmarkStart w:id="20" w:name="X21e7204ddccf48cd30ee6bc2b0ce1b3b6edc896"/>
    <w:p>
      <w:pPr>
        <w:pStyle w:val="Heading2"/>
      </w:pPr>
      <w:r>
        <w:t xml:space="preserve">The Digital Architect: The Critical Role of the Computer Engineer in South Korea Seoul</w:t>
      </w:r>
    </w:p>
    <w:p>
      <w:pPr>
        <w:pStyle w:val="FirstParagraph"/>
      </w:pPr>
      <w:r>
        <w:rPr>
          <w:bCs/>
          <w:b/>
        </w:rPr>
        <w:t xml:space="preserve">Presentation Overview:</w:t>
      </w:r>
      <w:r>
        <w:t xml:space="preserve"> </w:t>
      </w:r>
      <w:r>
        <w:t xml:space="preserve">This seminar explores the evolution, current demands, and future trajectory of computer engineering within one of Asia’s most dynamic tech hubs. We will examine how professionals in South Korea Seoul are shaping the global digital landscape through innovation, infrastructure development, and advanced software integration.</w:t>
      </w:r>
    </w:p>
    <w:bookmarkEnd w:id="20"/>
    <w:bookmarkEnd w:id="21"/>
    <w:bookmarkStart w:id="22" w:name="Xcfb70d28aa5b2d4c13a6b1bcdff0125b8071471"/>
    <w:p>
      <w:pPr>
        <w:pStyle w:val="Heading3"/>
      </w:pPr>
      <w:r>
        <w:t xml:space="preserve">Slide 1: Introduction to the Seminar Context</w:t>
      </w:r>
    </w:p>
    <w:p>
      <w:pPr>
        <w:pStyle w:val="FirstParagraph"/>
      </w:pPr>
      <w:r>
        <w:t xml:space="preserve">Welcome to this comprehensive seminar presentation dedicated to the field of computer engineering. In today’s hyper-connected world, the role of the computer engineer has transcended traditional hardware and software boundaries. This presentation specifically targets the unique ecosystem found in South Korea Seoul, a city that serves as a global benchmark for technological advancement.</w:t>
      </w:r>
    </w:p>
    <w:p>
      <w:pPr>
        <w:pStyle w:val="BodyText"/>
      </w:pPr>
      <w:r>
        <w:t xml:space="preserve">The objective of this document is to analyze how computer engineers contribute to societal progress, economic growth, and international competitiveness within this specific geographic context. By focusing on South Korea Seoul, we highlight the intersection of rapid urbanization and cutting-edge technological adoption.</w:t>
      </w:r>
    </w:p>
    <w:bookmarkEnd w:id="22"/>
    <w:bookmarkStart w:id="23" w:name="slide-2-why-south-korea-seoul"/>
    <w:p>
      <w:pPr>
        <w:pStyle w:val="Heading3"/>
      </w:pPr>
      <w:r>
        <w:t xml:space="preserve">Slide 2: Why South Korea Seoul?</w:t>
      </w:r>
    </w:p>
    <w:p>
      <w:pPr>
        <w:pStyle w:val="FirstParagraph"/>
      </w:pPr>
      <w:r>
        <w:t xml:space="preserve">To understand the significance of a computer engineer today, one must look at the environment they operate in. South Korea Seoul is not merely a capital city; it is a technological metropolis. It holds the distinction of having some of the fastest internet speeds globally and one of the highest smartphone penetration rates in history.</w:t>
      </w:r>
    </w:p>
    <w:p>
      <w:pPr>
        <w:numPr>
          <w:ilvl w:val="0"/>
          <w:numId w:val="1001"/>
        </w:numPr>
        <w:pStyle w:val="Compact"/>
      </w:pPr>
      <w:r>
        <w:rPr>
          <w:bCs/>
          <w:b/>
        </w:rPr>
        <w:t xml:space="preserve">Economic Hub:</w:t>
      </w:r>
      <w:r>
        <w:t xml:space="preserve"> </w:t>
      </w:r>
      <w:r>
        <w:t xml:space="preserve">Home to global conglomerates like Samsung Electronics, LG, and SK Hynix, South Korea Seoul drives hardware innovation.</w:t>
      </w:r>
    </w:p>
    <w:p>
      <w:pPr>
        <w:numPr>
          <w:ilvl w:val="0"/>
          <w:numId w:val="1001"/>
        </w:numPr>
        <w:pStyle w:val="Compact"/>
      </w:pPr>
      <w:r>
        <w:rPr>
          <w:bCs/>
          <w:b/>
        </w:rPr>
        <w:t xml:space="preserve">Cultural Export:</w:t>
      </w:r>
      <w:r>
        <w:t xml:space="preserve"> </w:t>
      </w:r>
      <w:r>
        <w:t xml:space="preserve">The rise of K-Pop and K-Dramas has created a massive demand for robust digital platforms and streaming infrastructure.</w:t>
      </w:r>
    </w:p>
    <w:p>
      <w:pPr>
        <w:numPr>
          <w:ilvl w:val="0"/>
          <w:numId w:val="1001"/>
        </w:numPr>
        <w:pStyle w:val="Compact"/>
      </w:pPr>
      <w:r>
        <w:rPr>
          <w:bCs/>
          <w:b/>
        </w:rPr>
        <w:t xml:space="preserve">Government Support:</w:t>
      </w:r>
      <w:r>
        <w:t xml:space="preserve"> </w:t>
      </w:r>
      <w:r>
        <w:t xml:space="preserve">Initiatives like the "Digital New Deal" emphasize the integration of IT, AI, and Big Data into daily life.</w:t>
      </w:r>
    </w:p>
    <w:p>
      <w:pPr>
        <w:pStyle w:val="FirstParagraph"/>
      </w:pPr>
      <w:r>
        <w:t xml:space="preserve">In this environment, the computer engineer is not just a technician but a pivotal architect of modern society.</w:t>
      </w:r>
    </w:p>
    <w:bookmarkEnd w:id="23"/>
    <w:bookmarkStart w:id="24" w:name="X60a8269bb888bb16d742dd62e4d1626117d9277"/>
    <w:p>
      <w:pPr>
        <w:pStyle w:val="Heading3"/>
      </w:pPr>
      <w:r>
        <w:t xml:space="preserve">Slide 3: Defining the Modern Computer Engineer</w:t>
      </w:r>
    </w:p>
    <w:p>
      <w:pPr>
        <w:pStyle w:val="FirstParagraph"/>
      </w:pPr>
      <w:r>
        <w:t xml:space="preserve">A computer engineer in South Korea Seoul is defined by a hybrid skill set that bridges the gap between electrical engineering and computer science. Unlike pure software developers, computer engineers understand how hardware constraints influence software performance.</w:t>
      </w:r>
    </w:p>
    <w:p>
      <w:pPr>
        <w:pStyle w:val="BodyText"/>
      </w:pPr>
      <w:r>
        <w:rPr>
          <w:bCs/>
          <w:b/>
        </w:rPr>
        <w:t xml:space="preserve">Core Competencies:</w:t>
      </w:r>
      <w:r>
        <w:br/>
      </w:r>
      <w:r>
        <w:t xml:space="preserve">1. Hardware-Software Integration: Designing embedded systems for smart devices.</w:t>
      </w:r>
      <w:r>
        <w:br/>
      </w:r>
      <w:r>
        <w:t xml:space="preserve">2. Network Architecture: Ensuring low-latency connections essential for real-time applications.</w:t>
      </w:r>
      <w:r>
        <w:br/>
      </w:r>
      <w:r>
        <w:t xml:space="preserve">3. Algorithm Optimization: Creating efficient code that runs on limited power sources, crucial for mobile technology dominant in Seoul.</w:t>
      </w:r>
    </w:p>
    <w:p>
      <w:pPr>
        <w:pStyle w:val="BodyText"/>
      </w:pPr>
      <w:r>
        <w:t xml:space="preserve">This dual expertise is particularly vital in South Korea Seoul, where the demand for seamless IoT (Internet of Things) integration across smart homes and offices is at an all-time high.</w:t>
      </w:r>
    </w:p>
    <w:bookmarkEnd w:id="24"/>
    <w:bookmarkStart w:id="25" w:name="X5e335dbec1f503770ac96e7d6e31a032948e86f"/>
    <w:p>
      <w:pPr>
        <w:pStyle w:val="Heading3"/>
      </w:pPr>
      <w:r>
        <w:t xml:space="preserve">Slide 4: Key Industry Sectors in South Korea Seoul</w:t>
      </w:r>
    </w:p>
    <w:p>
      <w:pPr>
        <w:pStyle w:val="FirstParagraph"/>
      </w:pPr>
      <w:r>
        <w:t xml:space="preserve">The job market for computer engineers in South Korea Seoul is diverse and robust. Several key sectors drive the demand for these specialized professionals:</w:t>
      </w:r>
    </w:p>
    <w:p>
      <w:pPr>
        <w:numPr>
          <w:ilvl w:val="0"/>
          <w:numId w:val="1002"/>
        </w:numPr>
        <w:pStyle w:val="Compact"/>
      </w:pPr>
      <w:r>
        <w:rPr>
          <w:bCs/>
          <w:b/>
        </w:rPr>
        <w:t xml:space="preserve">Semiconductor Manufacturing:</w:t>
      </w:r>
      <w:r>
        <w:t xml:space="preserve"> </w:t>
      </w:r>
      <w:r>
        <w:t xml:space="preserve">As a leader in memory chips, companies in the Gumi and Seoul metropolitan areas require engineers skilled in VLSI design and process technology.</w:t>
      </w:r>
    </w:p>
    <w:p>
      <w:pPr>
        <w:numPr>
          <w:ilvl w:val="0"/>
          <w:numId w:val="1002"/>
        </w:numPr>
        <w:pStyle w:val="Compact"/>
      </w:pPr>
      <w:r>
        <w:rPr>
          <w:bCs/>
          <w:b/>
        </w:rPr>
        <w:t xml:space="preserve">Fintech and Digital Banking:</w:t>
      </w:r>
      <w:r>
        <w:t xml:space="preserve"> </w:t>
      </w:r>
      <w:r>
        <w:t xml:space="preserve">South Korea is a pioneer in digital finance. Computer engineers are needed to secure transactions, develop mobile banking apps, and manage blockchain technologies.</w:t>
      </w:r>
    </w:p>
    <w:p>
      <w:pPr>
        <w:numPr>
          <w:ilvl w:val="0"/>
          <w:numId w:val="1002"/>
        </w:numPr>
        <w:pStyle w:val="Compact"/>
      </w:pPr>
      <w:r>
        <w:rPr>
          <w:bCs/>
          <w:b/>
        </w:rPr>
        <w:t xml:space="preserve">Gaming and Esports:</w:t>
      </w:r>
      <w:r>
        <w:t xml:space="preserve"> </w:t>
      </w:r>
      <w:r>
        <w:t xml:space="preserve">With a massive gaming culture, there is immense demand for game engine programmers, graphics processing specialists, and network optimization experts based in Seoul.</w:t>
      </w:r>
    </w:p>
    <w:bookmarkEnd w:id="25"/>
    <w:bookmarkStart w:id="26" w:name="X6cd0524ea93500a3c0f8356047548aeef1cb5dd"/>
    <w:p>
      <w:pPr>
        <w:pStyle w:val="Heading3"/>
      </w:pPr>
      <w:r>
        <w:t xml:space="preserve">Slide 5: The Rise of Artificial Intelligence and Big Data</w:t>
      </w:r>
    </w:p>
    <w:p>
      <w:pPr>
        <w:pStyle w:val="FirstParagraph"/>
      </w:pPr>
      <w:r>
        <w:t xml:space="preserve">In South Korea Seoul, AI is not a future concept; it is a present reality. From AI-powered customer service bots to predictive maintenance in manufacturing, computer engineers are the creators of these systems.</w:t>
      </w:r>
    </w:p>
    <w:p>
      <w:pPr>
        <w:pStyle w:val="BodyText"/>
      </w:pPr>
      <w:r>
        <w:t xml:space="preserve">The city has established several AI special zones where government and private sectors collaborate to test autonomous vehicles and smart city solutions. Computer engineers here must be proficient in machine learning frameworks, data structures, and cloud computing architectures. The ability to process vast amounts of big data generated by Seoul’s population is a critical skill set that separates elite engineers from the rest.</w:t>
      </w:r>
    </w:p>
    <w:p>
      <w:pPr>
        <w:pStyle w:val="BodyText"/>
      </w:pPr>
      <w:r>
        <w:t xml:space="preserve">Furthermore, ethical AI development is becoming a priority, requiring engineers to possess not only technical skills but also an understanding of data privacy laws and social implications.</w:t>
      </w:r>
    </w:p>
    <w:bookmarkEnd w:id="26"/>
    <w:bookmarkStart w:id="27" w:name="X6c8bef8816c2dba1ef324eb5b558e8e75b00671"/>
    <w:p>
      <w:pPr>
        <w:pStyle w:val="Heading3"/>
      </w:pPr>
      <w:r>
        <w:t xml:space="preserve">Slide 6: Challenges Faced by Computer Engineers in Seoul</w:t>
      </w:r>
    </w:p>
    <w:p>
      <w:pPr>
        <w:pStyle w:val="FirstParagraph"/>
      </w:pPr>
      <w:r>
        <w:t xml:space="preserve">While the opportunities are vast, the role comes with significant challenges. The pace of innovation in South Korea Seoul is incredibly fast, leading to a high-pressure work environment.</w:t>
      </w:r>
    </w:p>
    <w:p>
      <w:pPr>
        <w:numPr>
          <w:ilvl w:val="0"/>
          <w:numId w:val="1003"/>
        </w:numPr>
        <w:pStyle w:val="Compact"/>
      </w:pPr>
      <w:r>
        <w:rPr>
          <w:bCs/>
          <w:b/>
        </w:rPr>
        <w:t xml:space="preserve">Rapid Technological Obsolescence:</w:t>
      </w:r>
      <w:r>
        <w:t xml:space="preserve"> </w:t>
      </w:r>
      <w:r>
        <w:t xml:space="preserve">Skills that are relevant today may be outdated in five years. Continuous learning is mandatory.</w:t>
      </w:r>
    </w:p>
    <w:p>
      <w:pPr>
        <w:numPr>
          <w:ilvl w:val="0"/>
          <w:numId w:val="1003"/>
        </w:numPr>
        <w:pStyle w:val="Compact"/>
      </w:pPr>
      <w:r>
        <w:rPr>
          <w:bCs/>
          <w:b/>
        </w:rPr>
        <w:t xml:space="preserve">Cultural Rigidity:</w:t>
      </w:r>
    </w:p>
    <w:p>
      <w:pPr>
        <w:numPr>
          <w:ilvl w:val="0"/>
          <w:numId w:val="1003"/>
        </w:numPr>
        <w:pStyle w:val="Compact"/>
      </w:pPr>
      <w:r>
        <w:rPr>
          <w:bCs/>
          <w:b/>
        </w:rPr>
        <w:t xml:space="preserve">Mental Health and Burnout:</w:t>
      </w:r>
      <w:r>
        <w:t xml:space="preserve"> </w:t>
      </w:r>
      <w:r>
        <w:t xml:space="preserve">The "Hell Joseon" narrative among youth highlights societal pressures. Engineers often face long hours, leading to a need for better work-life balance initiatives within tech firms.</w:t>
      </w:r>
    </w:p>
    <w:bookmarkEnd w:id="27"/>
    <w:bookmarkStart w:id="28" w:name="X93edc2d3c38470d7564e89e4b490a15f787f264"/>
    <w:p>
      <w:pPr>
        <w:pStyle w:val="Heading3"/>
      </w:pPr>
      <w:r>
        <w:t xml:space="preserve">Slide 7: Educational Pathways and Talent Acquisition</w:t>
      </w:r>
    </w:p>
    <w:p>
      <w:pPr>
        <w:pStyle w:val="FirstParagraph"/>
      </w:pPr>
      <w:r>
        <w:t xml:space="preserve">To meet the demands of the industry in South Korea Seoul, educational institutions are adapting curricula rapidly. Universities such as KAIST (Korea Advanced Institute of Science and Technology) and POSTECH are globally recognized for producing top-tier computer engineers.</w:t>
      </w:r>
    </w:p>
    <w:p>
      <w:pPr>
        <w:pStyle w:val="BodyText"/>
      </w:pPr>
      <w:r>
        <w:t xml:space="preserve">However, there is a growing gap between academia and industry needs. Consequently, bootcamps, vocational training centers in Gangnam District Seoul, and corporate academies are playing an increasingly important role. These programs focus on practical skills such as Python programming, cloud security (AWS/Azure), and full-stack development.</w:t>
      </w:r>
    </w:p>
    <w:p>
      <w:pPr>
        <w:pStyle w:val="BodyText"/>
      </w:pPr>
      <w:r>
        <w:t xml:space="preserve">For international computer engineers looking to join the market in South Korea Seoul, language proficiency is crucial. While technical English is common in coding environments, understanding Korean business etiquette and language facilitates smoother collaboration within local teams.</w:t>
      </w:r>
    </w:p>
    <w:bookmarkEnd w:id="28"/>
    <w:bookmarkStart w:id="29" w:name="Xd44a6068de93605148147c8dc377e02077f2a65"/>
    <w:p>
      <w:pPr>
        <w:pStyle w:val="Heading3"/>
      </w:pPr>
      <w:r>
        <w:t xml:space="preserve">Slide 8: Future Outlook: Smart Cities and Sustainability</w:t>
      </w:r>
    </w:p>
    <w:p>
      <w:pPr>
        <w:pStyle w:val="FirstParagraph"/>
      </w:pPr>
      <w:r>
        <w:t xml:space="preserve">The future of computer engineering in South Korea Seoul is intrinsically linked to sustainability. The "Green New Deal" aims to achieve carbon neutrality by 2050. Computer engineers will play a central role in designing smart energy grids, optimizing traffic flows using AI to reduce emissions, and developing sustainable data centers.</w:t>
      </w:r>
    </w:p>
    <w:p>
      <w:pPr>
        <w:pStyle w:val="BodyText"/>
      </w:pPr>
      <w:r>
        <w:t xml:space="preserve">Smart city initiatives in Seoul involve integrating sensors throughout the urban landscape. Engineers must design systems that are not only efficient but also resilient against cyber threats. The convergence of IoT, 5G/6G networks, and environmental science will define the next generation of computer engineering roles in this region.</w:t>
      </w:r>
    </w:p>
    <w:p>
      <w:pPr>
        <w:pStyle w:val="BodyText"/>
      </w:pPr>
      <w:r>
        <w:t xml:space="preserve">In conclusion, South Korea Seoul remains a beacon for innovation. For computer engineers, it offers a unique playground to test and deploy technologies that will eventually become global standards.</w:t>
      </w:r>
    </w:p>
    <w:bookmarkEnd w:id="29"/>
    <w:bookmarkStart w:id="30" w:name="slide-9-conclusion"/>
    <w:p>
      <w:pPr>
        <w:pStyle w:val="Heading3"/>
      </w:pPr>
      <w:r>
        <w:t xml:space="preserve">Slide 9: Conclusion</w:t>
      </w:r>
    </w:p>
    <w:p>
      <w:pPr>
        <w:pStyle w:val="FirstParagraph"/>
      </w:pPr>
      <w:r>
        <w:t xml:space="preserve">This seminar presentation has highlighted the multifaceted role of the computer engineer in South Korea Seoul. From maintaining world-leading infrastructure to pioneering AI and sustainable technologies, these professionals are the backbone of modern Korean society.</w:t>
      </w:r>
    </w:p>
    <w:p>
      <w:pPr>
        <w:pStyle w:val="BodyText"/>
      </w:pPr>
      <w:r>
        <w:t xml:space="preserve">The synergy between government policy, corporate investment, and individual expertise creates a vibrant ecosystem for innovation. As we look forward, the computer engineer will continue to evolve from a builder of machines to an architect of intelligent societies.</w:t>
      </w:r>
    </w:p>
    <w:p>
      <w:pPr>
        <w:pStyle w:val="BodyText"/>
      </w:pPr>
      <w:r>
        <w:rPr>
          <w:bCs/>
          <w:b/>
        </w:rPr>
        <w:t xml:space="preserve">Final Thought:</w:t>
      </w:r>
      <w:r>
        <w:t xml:space="preserve"> </w:t>
      </w:r>
      <w:r>
        <w:t xml:space="preserve">The journey of a computer engineer in South Korea Seoul is one of constant adaptation and creation. It is a field that demands rigor, creativity, and resilience. For those willing to engage with these challenges, the rewards are both professional satisfaction and the tangible impact on global technological progress.</w:t>
      </w:r>
    </w:p>
    <w:bookmarkEnd w:id="30"/>
    <w:bookmarkStart w:id="31" w:name="slide-10-qa-session"/>
    <w:p>
      <w:pPr>
        <w:pStyle w:val="Heading3"/>
      </w:pPr>
      <w:r>
        <w:t xml:space="preserve">Slide 10: Q&amp;A Session</w:t>
      </w:r>
    </w:p>
    <w:p>
      <w:pPr>
        <w:pStyle w:val="FirstParagraph"/>
      </w:pPr>
      <w:r>
        <w:rPr>
          <w:bCs/>
          <w:b/>
        </w:rPr>
        <w:t xml:space="preserve">We now open the floor for questions regarding Computer Engineering careers in South Korea Seoul.</w:t>
      </w:r>
    </w:p>
    <w:p>
      <w:pPr>
        <w:pStyle w:val="BodyText"/>
      </w:pPr>
      <w:r>
        <w:t xml:space="preserve">Potential topics for discussion:</w:t>
      </w:r>
    </w:p>
    <w:p>
      <w:pPr>
        <w:numPr>
          <w:ilvl w:val="0"/>
          <w:numId w:val="1004"/>
        </w:numPr>
        <w:pStyle w:val="Compact"/>
      </w:pPr>
      <w:r>
        <w:t xml:space="preserve">Certification requirements for foreign engineers.</w:t>
      </w:r>
    </w:p>
    <w:p>
      <w:pPr>
        <w:numPr>
          <w:ilvl w:val="0"/>
          <w:numId w:val="1004"/>
        </w:numPr>
        <w:pStyle w:val="Compact"/>
      </w:pPr>
      <w:r>
        <w:t xml:space="preserve">The impact of 6G research on future job markets.</w:t>
      </w:r>
    </w:p>
    <w:p>
      <w:pPr>
        <w:numPr>
          <w:ilvl w:val="0"/>
          <w:numId w:val="1004"/>
        </w:numPr>
        <w:pStyle w:val="Compact"/>
      </w:pPr>
      <w:r>
        <w:t xml:space="preserve">Cultural integration tips for international tech workers in Seoul.</w:t>
      </w:r>
    </w:p>
    <w:p>
      <w:pPr>
        <w:pStyle w:val="FirstParagraph"/>
      </w:pPr>
      <w:r>
        <w:rPr>
          <w:iCs/>
          <w:i/>
        </w:rPr>
        <w:t xml:space="preserve">[End of Seminar Presentation Slides]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Computer Engineer in South Korea Seoul</dc:title>
  <dc:creator/>
  <dc:language>en</dc:language>
  <cp:keywords/>
  <dcterms:created xsi:type="dcterms:W3CDTF">2026-07-29T04:31:17Z</dcterms:created>
  <dcterms:modified xsi:type="dcterms:W3CDTF">2026-07-29T04:31:17Z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