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40f7db08e1310a811b48a996386aad28823d5d4"/>
    <w:p>
      <w:pPr>
        <w:pStyle w:val="Heading1"/>
      </w:pPr>
      <w:r>
        <w:t xml:space="preserve">Seminar Presentation Slides: The Evolving Landscape of the Computer Engineer in United Kingdom Manchester</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critical profession of the Computer Engineer, specifically contextualized within the dynamic technological hub of United Kingdom Manchester. As we navigate an era defined by rapid digital transformation, understanding the multifaceted role of computer engineering is paramount for students, professionals, and policymakers alike. This presentation aims to dissect the core responsibilities, emerging technologies, and regional economic impacts associated with computer engineering in one of Europe’s most vibrant innovation centers.</w:t>
      </w:r>
    </w:p>
    <w:p>
      <w:pPr>
        <w:pStyle w:val="BodyText"/>
      </w:pPr>
      <w:r>
        <w:t xml:space="preserve">Manchester has historically been the heart of industry during the Industrial Revolution. Today, it stands as a beacon for digital innovation within United Kingdom Manchester. The synergy between traditional industrial heritage and modern high-tech infrastructure creates a unique ecosystem for Computer Engineers to thrive. This seminar will explore how these engineers are not merely maintaining systems but actively reshaping the urban landscape through smart city initiatives, advanced manufacturing robotics, and sustainable energy solutions.</w:t>
      </w:r>
    </w:p>
    <w:bookmarkEnd w:id="20"/>
    <w:bookmarkStart w:id="21" w:name="slide-2-defining-the-computer-engineer"/>
    <w:p>
      <w:pPr>
        <w:pStyle w:val="Heading2"/>
      </w:pPr>
      <w:r>
        <w:t xml:space="preserve">Slide 2: Defining the Computer Engineer</w:t>
      </w:r>
    </w:p>
    <w:p>
      <w:pPr>
        <w:pStyle w:val="FirstParagraph"/>
      </w:pPr>
      <w:r>
        <w:t xml:space="preserve">A Computer Engineer sits at the fascinating intersection of electrical engineering and computer science. Unlike software developers who focus purely on code, or hardware engineers who focus solely on circuit design, a Computer Engineer integrates both disciplines to create complete computing systems. In the context of United Kingdom Manchester, where there is a strong demand for integrated solutions in healthcare and manufacturing, this hybrid skill set is invaluable.</w:t>
      </w:r>
    </w:p>
    <w:p>
      <w:pPr>
        <w:pStyle w:val="BodyText"/>
      </w:pPr>
      <w:r>
        <w:t xml:space="preserve">The core competencies of a Computer Engineer include hardware design, embedded systems programming, network architecture, and system integration. They are responsible for designing processors that are more efficient than ever before. They also develop the firmware that allows devices to communicate with one another seamlessly. In United Kingdom Manchester’s bustling tech scene, this means working on everything from autonomous vehicle sensors to complex data center infrastructures that power the local economy.</w:t>
      </w:r>
    </w:p>
    <w:bookmarkEnd w:id="21"/>
    <w:bookmarkStart w:id="22" w:name="X9cf9385c6874dc853263f6bc1c2d854a796fcf0"/>
    <w:p>
      <w:pPr>
        <w:pStyle w:val="Heading2"/>
      </w:pPr>
      <w:r>
        <w:t xml:space="preserve">Slide 3: The Manchester Ecosystem and Industry Demand</w:t>
      </w:r>
    </w:p>
    <w:p>
      <w:pPr>
        <w:pStyle w:val="FirstParagraph"/>
      </w:pPr>
      <w:r>
        <w:t xml:space="preserve">The technological landscape of United Kingdom Manchester is robust and growing. Home to "MediaCityUK," one of the largest media complexes in the world, and a burgeoning fintech sector, Manchester provides fertile ground for computer engineers. The presence of major corporations alongside a dense cluster of startups ensures that Computer Engineers have diverse opportunities across various sectors.</w:t>
      </w:r>
    </w:p>
    <w:p>
      <w:pPr>
        <w:pStyle w:val="BodyText"/>
      </w:pPr>
      <w:r>
        <w:t xml:space="preserve">Key industries in Manchester actively seeking computer engineering talent include:</w:t>
      </w:r>
    </w:p>
    <w:p>
      <w:pPr>
        <w:numPr>
          <w:ilvl w:val="0"/>
          <w:numId w:val="1001"/>
        </w:numPr>
        <w:pStyle w:val="Compact"/>
      </w:pPr>
      <w:r>
        <w:rPr>
          <w:bCs/>
          <w:b/>
        </w:rPr>
        <w:t xml:space="preserve">Fintech:</w:t>
      </w:r>
      <w:r>
        <w:t xml:space="preserve"> </w:t>
      </w:r>
      <w:r>
        <w:t xml:space="preserve">With Manchester becoming a leading financial hub outside London, engineers are needed to build secure, low-latency trading platforms and blockchain infrastructure.</w:t>
      </w:r>
    </w:p>
    <w:p>
      <w:pPr>
        <w:numPr>
          <w:ilvl w:val="0"/>
          <w:numId w:val="1001"/>
        </w:numPr>
        <w:pStyle w:val="Compact"/>
      </w:pPr>
      <w:r>
        <w:rPr>
          <w:bCs/>
          <w:b/>
        </w:rPr>
        <w:t xml:space="preserve">NHS Digital Health:</w:t>
      </w:r>
      <w:r>
        <w:t xml:space="preserve"> </w:t>
      </w:r>
      <w:r>
        <w:t xml:space="preserve">Local hospitals require sophisticated medical imaging systems and telemedicine platforms, tasks that rely heavily on specialized computer engineering expertise.</w:t>
      </w:r>
    </w:p>
    <w:p>
      <w:pPr>
        <w:numPr>
          <w:ilvl w:val="0"/>
          <w:numId w:val="1001"/>
        </w:numPr>
        <w:pStyle w:val="Compact"/>
      </w:pPr>
      <w:r>
        <w:rPr>
          <w:bCs/>
          <w:b/>
        </w:rPr>
        <w:t xml:space="preserve">Smart Manufacturing:</w:t>
      </w:r>
      <w:r>
        <w:t xml:space="preserve"> </w:t>
      </w:r>
      <w:r>
        <w:t xml:space="preserve">Leveraging Manchester’s industrial roots, Industry 4.0 initiatives require engineers to automate production lines using IoT sensors and AI-driven analytics.</w:t>
      </w:r>
    </w:p>
    <w:bookmarkEnd w:id="22"/>
    <w:bookmarkStart w:id="23" w:name="X1a47e8a3f5162a2ad0500e0eb879d4868159ea2"/>
    <w:p>
      <w:pPr>
        <w:pStyle w:val="Heading2"/>
      </w:pPr>
      <w:r>
        <w:t xml:space="preserve">Slide 4: Emerging Technologies Driving Change</w:t>
      </w:r>
    </w:p>
    <w:p>
      <w:pPr>
        <w:pStyle w:val="FirstParagraph"/>
      </w:pPr>
      <w:r>
        <w:t xml:space="preserve">In United Kingdom Manchester, Computer Engineers are at the forefront of adopting emerging technologies. Artificial Intelligence (AI) and Machine Learning (ML) are no longer theoretical concepts but practical tools being deployed daily. Computer engineers design the hardware accelerators that make these algorithms run efficiently.</w:t>
      </w:r>
    </w:p>
    <w:p>
      <w:pPr>
        <w:pStyle w:val="BodyText"/>
      </w:pPr>
      <w:r>
        <w:t xml:space="preserve">Furthermore, the Internet of Things (IoT) is transforming Manchester into a smart city. Traffic management systems, waste management protocols, and energy grids are all interconnected thanks to computer engineering solutions. Engineers in this region are tasked with ensuring data security and reliability in these critical infrastructures. The convergence of 5G technology with edge computing allows for real-time data processing, a domain where Computer Engineers excel by optimizing the hardware-software interface.</w:t>
      </w:r>
    </w:p>
    <w:bookmarkEnd w:id="23"/>
    <w:bookmarkStart w:id="24" w:name="Xb2d17cb745dab7ea1b9cf2ad6c6b75f5116d0d5"/>
    <w:p>
      <w:pPr>
        <w:pStyle w:val="Heading2"/>
      </w:pPr>
      <w:r>
        <w:t xml:space="preserve">Slide 5: Educational Pathways and Academic Excellence</w:t>
      </w:r>
    </w:p>
    <w:p>
      <w:pPr>
        <w:pStyle w:val="FirstParagraph"/>
      </w:pPr>
      <w:r>
        <w:t xml:space="preserve">The University of Manchester and Manchester Metropolitan University are pivotal in shaping the next generation of Computer Engineers. These institutions offer rigorous curricula that blend theoretical physics with practical engineering labs. The emphasis is not just on coding, but on understanding the physical constraints of computing hardware.</w:t>
      </w:r>
    </w:p>
    <w:p>
      <w:pPr>
        <w:pStyle w:val="BodyText"/>
      </w:pPr>
      <w:r>
        <w:t xml:space="preserve">For aspiring Computer Engineers in United Kingdom Manchester, undergraduate degrees often serve as the foundation, followed by specialized master’s programs in areas like Embedded Systems or Cyber-Physical Systems. Apprenticeships are also gaining traction, allowing students to gain hands-on experience with local employers while studying. This dual approach ensures that graduates are job-ready and possess the practical skills required by Manchester’s industry leaders.</w:t>
      </w:r>
    </w:p>
    <w:bookmarkEnd w:id="24"/>
    <w:bookmarkStart w:id="25" w:name="X56c9aeb731d550a6678068489d2864cda77d269"/>
    <w:p>
      <w:pPr>
        <w:pStyle w:val="Heading2"/>
      </w:pPr>
      <w:r>
        <w:t xml:space="preserve">Slide 6: Professional Challenges and Ethical Considerations</w:t>
      </w:r>
    </w:p>
    <w:p>
      <w:pPr>
        <w:pStyle w:val="FirstParagraph"/>
      </w:pPr>
      <w:r>
        <w:t xml:space="preserve">The role of a Computer Engineer is not without its challenges. In United Kingdom Manchester, as elsewhere, professionals must navigate complex ethical landscapes. Issues such as data privacy under GDPR (General Data Protection Regulation) are critical when designing systems that handle personal information.</w:t>
      </w:r>
    </w:p>
    <w:p>
      <w:pPr>
        <w:pStyle w:val="BodyText"/>
      </w:pPr>
      <w:r>
        <w:t xml:space="preserve">Additionally, sustainability is becoming a major concern. Computer Engineers must design energy-efficient hardware to reduce the carbon footprint of data centers and electronic devices. In Manchester, there is a local push for green computing initiatives, encouraging engineers to prioritize energy efficiency in their designs. The challenge lies in balancing performance with power consumption, a task that requires deep technical expertise and innovative thinking.</w:t>
      </w:r>
    </w:p>
    <w:bookmarkEnd w:id="25"/>
    <w:bookmarkStart w:id="26" w:name="X717dd8cfbaa34e1c9259f2d8ff818d6b5d97e62"/>
    <w:p>
      <w:pPr>
        <w:pStyle w:val="Heading2"/>
      </w:pPr>
      <w:r>
        <w:t xml:space="preserve">Slide 7: Future Prospects and Career Opportunities</w:t>
      </w:r>
    </w:p>
    <w:p>
      <w:pPr>
        <w:pStyle w:val="FirstParagraph"/>
      </w:pPr>
      <w:r>
        <w:t xml:space="preserve">The future for Computer Engineers in United Kingdom Manchester is bright. As the region continues to invest in digital infrastructure, the demand for skilled professionals will only increase. We anticipate a surge in roles related to quantum computing, cybersecurity defense systems, and autonomous infrastructure management.</w:t>
      </w:r>
    </w:p>
    <w:p>
      <w:pPr>
        <w:pStyle w:val="BodyText"/>
      </w:pPr>
      <w:r>
        <w:t xml:space="preserve">Career paths are diverse. One might work as a Hardware Architect designing next-generation chips for Manchester’s tech firms. Alternatively, one could become an Embedded Systems Engineer developing control software for robotic arms in local factories. There are also opportunities in research and development at universities or national laboratories, pushing the boundaries of what is computationally possible.</w:t>
      </w:r>
    </w:p>
    <w:bookmarkEnd w:id="26"/>
    <w:bookmarkStart w:id="27" w:name="slide-8-conclusion-and-qa"/>
    <w:p>
      <w:pPr>
        <w:pStyle w:val="Heading2"/>
      </w:pPr>
      <w:r>
        <w:t xml:space="preserve">Slide 8: Conclusion and Q&amp;A</w:t>
      </w:r>
    </w:p>
    <w:p>
      <w:pPr>
        <w:pStyle w:val="FirstParagraph"/>
      </w:pPr>
      <w:r>
        <w:t xml:space="preserve">In conclusion, the Computer Engineer plays a pivotal role in the technological evolution of United Kingdom Manchester. By bridging the gap between hardware and software, these professionals enable innovations that drive economic growth, improve public services, and enhance quality of life. From smart city implementations to fintech security solutions, their impact is pervasive.</w:t>
      </w:r>
    </w:p>
    <w:p>
      <w:pPr>
        <w:pStyle w:val="BodyText"/>
      </w:pPr>
      <w:r>
        <w:t xml:space="preserve">As we look to the future, collaboration between academia, industry partners in Manchester will be key to sustaining this momentum. It is imperative for stakeholders in United Kingdom Manchester to support engineering education and foster an environment that attracts top talent globally. We now open the floor for questions regarding career paths, educational resources, and specific technological challenges facing Computer Engineers in our region today.</w:t>
      </w:r>
    </w:p>
    <w:p>
      <w:pPr>
        <w:pStyle w:val="BodyText"/>
      </w:pPr>
      <w:r>
        <w:rPr>
          <w:iCs/>
          <w:i/>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United Kingdom Manchester</dc:title>
  <dc:creator/>
  <dc:language>en</dc:language>
  <cp:keywords/>
  <dcterms:created xsi:type="dcterms:W3CDTF">2026-07-29T03:49:41Z</dcterms:created>
  <dcterms:modified xsi:type="dcterms:W3CDTF">2026-07-29T03:49:41Z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