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Uzbekistan</w:t>
      </w:r>
      <w:r>
        <w:t xml:space="preserve"> </w:t>
      </w:r>
      <w:r>
        <w:t xml:space="preserve">Tashkent</w:t>
      </w:r>
    </w:p>
    <w:bookmarkStart w:id="20" w:name="Xc8a821aef81ec85c78cef11e19afbc01f75b7a9"/>
    <w:p>
      <w:pPr>
        <w:pStyle w:val="Heading1"/>
      </w:pPr>
      <w:r>
        <w:t xml:space="preserve">Seminar Presentation Slides: Computer Engineering</w:t>
      </w:r>
    </w:p>
    <w:p>
      <w:pPr>
        <w:pStyle w:val="FirstParagraph"/>
      </w:pPr>
      <w:r>
        <w:rPr>
          <w:bCs/>
          <w:b/>
        </w:rPr>
        <w:t xml:space="preserve">Purpose:</w:t>
      </w:r>
      <w:r>
        <w:t xml:space="preserve">To explore the role of a Computer Engineer in Uzbekistan Tashkent.</w:t>
      </w:r>
    </w:p>
    <w:p>
      <w:pPr>
        <w:pStyle w:val="BodyText"/>
      </w:pPr>
      <w:r>
        <w:rPr>
          <w:iCs/>
          <w:i/>
        </w:rPr>
        <w:t xml:space="preserve">This document outlines the essential components for an engaging seminar presentation designed for students, professionals, and stakeholders interested in the technological evolution of Uzbekistan Tashkent.</w:t>
      </w:r>
    </w:p>
    <w:bookmarkEnd w:id="20"/>
    <w:bookmarkStart w:id="21" w:name="X4e6ae34f334db8c889748641cf8162ad5e5dd83"/>
    <w:p>
      <w:pPr>
        <w:pStyle w:val="Heading2"/>
      </w:pPr>
      <w:r>
        <w:t xml:space="preserve">Slide 1: Introduction to Computer Engineering</w:t>
      </w:r>
    </w:p>
    <w:p>
      <w:pPr>
        <w:pStyle w:val="FirstParagraph"/>
      </w:pPr>
      <w:r>
        <w:rPr>
          <w:bCs/>
          <w:b/>
        </w:rPr>
        <w:t xml:space="preserve">Welcome to this Seminar Presentation Slides series.</w:t>
      </w:r>
    </w:p>
    <w:p>
      <w:pPr>
        <w:pStyle w:val="BodyText"/>
      </w:pPr>
      <w:r>
        <w:t xml:space="preserve">We are gathered here at a pivotal moment in the history of Uzbekistan Tashkent. As you know, the world is undergoing a digital transformation, and Central Asia is no exception. Today, we delve into the intricate field of</w:t>
      </w:r>
      <w:r>
        <w:t xml:space="preserve"> </w:t>
      </w:r>
      <w:r>
        <w:rPr>
          <w:bCs/>
          <w:b/>
        </w:rPr>
        <w:t xml:space="preserve">Computer Engineering</w:t>
      </w:r>
      <w:r>
        <w:t xml:space="preserve">. But this is not just about abstract code or theoretical physics; it is about building the infrastructure that will power our future.</w:t>
      </w:r>
    </w:p>
    <w:p>
      <w:pPr>
        <w:pStyle w:val="BodyText"/>
      </w:pPr>
      <w:r>
        <w:rPr>
          <w:bCs/>
          <w:b/>
        </w:rPr>
        <w:t xml:space="preserve">What is Computer Engineering?</w:t>
      </w:r>
    </w:p>
    <w:p>
      <w:pPr>
        <w:pStyle w:val="BodyText"/>
      </w:pPr>
      <w:r>
        <w:t xml:space="preserve">In essence, computer engineering bridges the gap between electrical engineering and computer science. It involves designing, developing, and testing computer systems and components. A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on this topic must emphasize that a Computer Engineer does not merely write software; they architect the hardware-software interface that allows our devices to function intelligently.</w:t>
      </w:r>
    </w:p>
    <w:p>
      <w:pPr>
        <w:pStyle w:val="BodyText"/>
      </w:pPr>
      <w:r>
        <w:t xml:space="preserve">In the context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this discipline is becoming increasingly vital as the city positions itself as a regional hub for technology, innovation, and digital services. The demand for professionals who understand both the physical constraints of hardware and the logical complexities of software is skyrocketing.</w:t>
      </w:r>
    </w:p>
    <w:p>
      <w:pPr>
        <w:pStyle w:val="BodyText"/>
      </w:pPr>
      <w:r>
        <w:rPr>
          <w:iCs/>
          <w:i/>
        </w:rPr>
        <w:t xml:space="preserve">Note: Throughout these slides, we will maintain a focus on how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Computer Engineer</w:t>
      </w:r>
      <w:r>
        <w:rPr>
          <w:iCs/>
          <w:i/>
        </w:rPr>
        <w:t xml:space="preserve"> </w:t>
      </w:r>
      <w:r>
        <w:rPr>
          <w:iCs/>
          <w:i/>
        </w:rPr>
        <w:t xml:space="preserve">roles are adapting to the specific needs and opportunities within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Uzbekistan Tashkent</w:t>
      </w:r>
      <w:r>
        <w:rPr>
          <w:iCs/>
          <w:i/>
        </w:rPr>
        <w:t xml:space="preserve">.</w:t>
      </w:r>
    </w:p>
    <w:bookmarkEnd w:id="21"/>
    <w:bookmarkStart w:id="22" w:name="X8984a036a04d2c99423c0e057a9c34c7dd8bd9a"/>
    <w:p>
      <w:pPr>
        <w:pStyle w:val="Heading2"/>
      </w:pPr>
      <w:r>
        <w:t xml:space="preserve">Slide 2: The Digital Landscape of Uzbekistan Tashkent</w:t>
      </w:r>
    </w:p>
    <w:p>
      <w:pPr>
        <w:pStyle w:val="FirstParagraph"/>
      </w:pPr>
      <w:r>
        <w:rPr>
          <w:bCs/>
          <w:b/>
        </w:rPr>
        <w:t xml:space="preserve">The Rise of a Tech Hub.</w:t>
      </w:r>
    </w:p>
    <w:p>
      <w:pPr>
        <w:pStyle w:val="BodyText"/>
      </w:pPr>
      <w:r>
        <w:t xml:space="preserve">To understand why the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focus heavily on location, one must look at the current state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Over the past decade, Uzbekistan has embarked on a remarkable journey of economic and digital reform. The capital city, Tashkent, stands at the forefront of this movement.</w:t>
      </w:r>
    </w:p>
    <w:p>
      <w:pPr>
        <w:pStyle w:val="BodyText"/>
      </w:pPr>
      <w:r>
        <w:rPr>
          <w:bCs/>
          <w:b/>
        </w:rPr>
        <w:t xml:space="preserve">Key Developments in Tashkent: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Digital Republic:</w:t>
      </w:r>
      <w:r>
        <w:t xml:space="preserve">A strategic initiative to digitize government services, improve administrative efficiency, and foster a knowledge-based economy. This creates a massive demand for skilled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-worthy talent.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Innovation Hubs:</w:t>
      </w:r>
      <w:r>
        <w:t xml:space="preserve"> </w:t>
      </w:r>
      <w:r>
        <w:t xml:space="preserve">The establishment of new technology parks, co-working spaces, and startup incubators in Tashkent provides fertile ground for Computer Engineers to innovate.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Fintech Boom:</w:t>
      </w:r>
      <w:r>
        <w:t xml:space="preserve">The proliferation of digital banking and mobile payment solutions in Tashkent requires robust security architectures and seamless user interfaces designed by skilled engineers.</w:t>
      </w:r>
    </w:p>
    <w:p>
      <w:pPr>
        <w:pStyle w:val="FirstParagraph"/>
      </w:pPr>
      <w:r>
        <w:rPr>
          <w:iCs/>
          <w:i/>
        </w:rPr>
        <w:t xml:space="preserve">Seminar Note: Emphasize that these developments are not happening in isolation. They are part of a global trend, but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Uzbekistan Tashkent</w:t>
      </w:r>
      <w:r>
        <w:rPr>
          <w:iCs/>
          <w:i/>
        </w:rPr>
        <w:t xml:space="preserve"> </w:t>
      </w:r>
      <w:r>
        <w:rPr>
          <w:iCs/>
          <w:i/>
        </w:rPr>
        <w:t xml:space="preserve">offers unique local challenges and opportunities that require localized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Computer Engineer</w:t>
      </w:r>
      <w:r>
        <w:rPr>
          <w:iCs/>
          <w:i/>
        </w:rPr>
        <w:t xml:space="preserve">s to solve them.</w:t>
      </w:r>
    </w:p>
    <w:bookmarkEnd w:id="22"/>
    <w:bookmarkStart w:id="23" w:name="X52ccb3f32d3a6ba4bdc4191b6afa8f3f93a4ac5"/>
    <w:p>
      <w:pPr>
        <w:pStyle w:val="Heading2"/>
      </w:pPr>
      <w:r>
        <w:t xml:space="preserve">Slide 3: The Role of the Computer Engineer</w:t>
      </w:r>
    </w:p>
    <w:p>
      <w:pPr>
        <w:pStyle w:val="FirstParagraph"/>
      </w:pPr>
      <w:r>
        <w:rPr>
          <w:bCs/>
          <w:b/>
        </w:rPr>
        <w:t xml:space="preserve">Bridging Hardware and Software in Tashkent.</w:t>
      </w:r>
    </w:p>
    <w:p>
      <w:pPr>
        <w:pStyle w:val="BodyText"/>
      </w:pPr>
      <w:r>
        <w:t xml:space="preserve">A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presentation on Computer Engineering must clarify the distinct yet integrated roles within this profession.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a Computer Engineer often wears many hats, acting as a generalist who understands the full stack.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Cybersecurity:</w:t>
      </w:r>
    </w:p>
    <w:p>
      <w:pPr>
        <w:pStyle w:val="FirstParagraph"/>
      </w:pPr>
      <w:r>
        <w:t xml:space="preserve">As digital infrastructure expands in Tashkent, protecting data becomes paramount. Computer Engineers design secure systems to defend against cyber threats targeting financial and governmental networks.</w:t>
      </w:r>
    </w:p>
    <w:p>
      <w:pPr>
        <w:pStyle w:val="BodyText"/>
      </w:pPr>
      <w:r>
        <w:rPr>
          <w:iCs/>
          <w:i/>
        </w:rPr>
        <w:t xml:space="preserve">Seminar Point: Highlight the importance of cybersecurity in these Seminar Presentation Slides, as it is a critical component for building trust in Uzbekistan Tashkent's digital economy.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The Internet of Things (IoT):</w:t>
      </w:r>
    </w:p>
    <w:p>
      <w:pPr>
        <w:pStyle w:val="FirstParagraph"/>
      </w:pPr>
      <w:r>
        <w:t xml:space="preserve">From smart traffic systems to automated agriculture monitoring, IoT devices are becoming prevalent. Computer Engineers design the embedded systems that make these devices function.</w:t>
      </w:r>
    </w:p>
    <w:p>
      <w:pPr>
        <w:pStyle w:val="BodyText"/>
      </w:pPr>
      <w:r>
        <w:rPr>
          <w:iCs/>
          <w:i/>
        </w:rPr>
        <w:t xml:space="preserve">Seminar Point: Illustrate with examples relevant to Tashkent, such as smart city initiatives or modernized manufacturing plants.</w:t>
      </w:r>
    </w:p>
    <w:bookmarkEnd w:id="23"/>
    <w:bookmarkStart w:id="24" w:name="X12c76b1ba90516518893ce68431eaf575fd32c4"/>
    <w:p>
      <w:pPr>
        <w:pStyle w:val="Heading2"/>
      </w:pPr>
      <w:r>
        <w:t xml:space="preserve">Slide 4: Education and Skill Development in Uzbekistan Tashkent</w:t>
      </w:r>
    </w:p>
    <w:p>
      <w:pPr>
        <w:pStyle w:val="FirstParagraph"/>
      </w:pPr>
      <w:r>
        <w:rPr>
          <w:bCs/>
          <w:b/>
        </w:rPr>
        <w:t xml:space="preserve">Nurturing the Next Generation of Talent.</w:t>
      </w:r>
    </w:p>
    <w:p>
      <w:pPr>
        <w:pStyle w:val="BodyText"/>
      </w:pPr>
      <w:r>
        <w:t xml:space="preserve">A vital aspect of any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regarding professional development is education.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universities and technical colleges are updating their curricula to meet industry demands. The goal is to produce graduates who are job-ready, possessing the practical skills required by local and international tech companies.</w:t>
      </w:r>
    </w:p>
    <w:p>
      <w:pPr>
        <w:pStyle w:val="BodyText"/>
      </w:pPr>
      <w:r>
        <w:rPr>
          <w:bCs/>
          <w:b/>
        </w:rPr>
        <w:t xml:space="preserve">Curriculum Focus for Computer Engineers:</w:t>
      </w:r>
    </w:p>
    <w:p>
      <w:pPr>
        <w:pStyle w:val="BodyText"/>
      </w:pPr>
      <w:r>
        <w:rPr>
          <w:bCs/>
          <w:b/>
        </w:rPr>
        <w:t xml:space="preserve">C Programming &amp; Assembly Language:</w:t>
      </w:r>
      <w:r>
        <w:t xml:space="preserve">Fundamental knowledge of hardware interaction.</w:t>
      </w:r>
    </w:p>
    <w:bookmarkEnd w:id="24"/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Digital Logic Design:</w:t>
      </w:r>
    </w:p>
    <w:p>
      <w:pPr>
        <w:pStyle w:val="FirstParagraph"/>
      </w:pPr>
      <w:r>
        <w:t xml:space="preserve">Understanding how logic gates form complex circuits, essential for hardware design in Tashkent's manufacturing sector.</w:t>
      </w:r>
    </w:p>
    <w:p>
      <w:pPr>
        <w:pStyle w:val="FirstParagraph"/>
      </w:pPr>
      <w:r>
        <w:rPr>
          <w:bCs/>
          <w:b/>
        </w:rPr>
        <w:t xml:space="preserve">Data Structures &amp; Algorithms:</w:t>
      </w:r>
    </w:p>
    <w:p>
      <w:pPr>
        <w:pStyle w:val="BodyText"/>
      </w:pPr>
      <w:r>
        <w:t xml:space="preserve">The backbone of efficient software development, crucial for optimizing performance in resource-constrained environments.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Cybersecurity &amp; Network Architecture:</w:t>
      </w:r>
    </w:p>
    <w:p>
      <w:pPr>
        <w:pStyle w:val="FirstParagraph"/>
      </w:pPr>
      <w:r>
        <w:t xml:space="preserve">Essential for securing the digital infrastructure of Uzbekistan Tashkent.</w:t>
      </w:r>
    </w:p>
    <w:bookmarkStart w:id="25" w:name="X14a548c3347093c6a9e0246aa8db88235c96870"/>
    <w:p>
      <w:pPr>
        <w:pStyle w:val="Heading2"/>
      </w:pPr>
      <w:r>
        <w:t xml:space="preserve">Slide 5: Career Opportunities and Industry Growth</w:t>
      </w:r>
    </w:p>
    <w:p>
      <w:pPr>
        <w:pStyle w:val="FirstParagraph"/>
      </w:pPr>
      <w:r>
        <w:rPr>
          <w:bCs/>
          <w:b/>
        </w:rPr>
        <w:t xml:space="preserve">A Booming Job Market in Uzbekistan Tashkent.</w:t>
      </w:r>
    </w:p>
    <w:p>
      <w:pPr>
        <w:pStyle w:val="BodyText"/>
      </w:pPr>
      <w:r>
        <w:t xml:space="preserve">The demand for skilled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-worthy Computer Engineers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 </w:t>
      </w:r>
      <w:r>
        <w:t xml:space="preserve">is outpacing supply. This creates a favorable environment for professionals, offering competitive salaries and rapid career advancement opportunities.</w:t>
      </w:r>
    </w:p>
    <w:bookmarkEnd w:id="25"/>
    <w:p>
      <w:pPr>
        <w:numPr>
          <w:ilvl w:val="0"/>
          <w:numId w:val="1010"/>
        </w:numPr>
        <w:pStyle w:val="Compact"/>
      </w:pPr>
      <w:r>
        <w:rPr>
          <w:bCs/>
          <w:b/>
        </w:rPr>
        <w:t xml:space="preserve">Tech Startups:</w:t>
      </w:r>
    </w:p>
    <w:p>
      <w:pPr>
        <w:pStyle w:val="FirstParagraph"/>
      </w:pPr>
      <w:r>
        <w:t xml:space="preserve">Entrepreneurs in Uzbekistan Tashkent are leveraging technology to solve local problems, creating jobs for innovative Computer Engineers.</w:t>
      </w:r>
    </w:p>
    <w:bookmarkStart w:id="26" w:name="slide-6-challenges-and-future-outlook"/>
    <w:p>
      <w:pPr>
        <w:pStyle w:val="Heading2"/>
      </w:pPr>
      <w:r>
        <w:t xml:space="preserve">Slide 6: Challenges and Future Outlook</w:t>
      </w:r>
    </w:p>
    <w:p>
      <w:pPr>
        <w:pStyle w:val="FirstParagraph"/>
      </w:pPr>
      <w:r>
        <w:rPr>
          <w:bCs/>
          <w:b/>
        </w:rPr>
        <w:t xml:space="preserve">Navigating the Path Forward.</w:t>
      </w:r>
    </w:p>
    <w:p>
      <w:pPr>
        <w:pStyle w:val="BodyText"/>
      </w:pPr>
      <w:r>
        <w:t xml:space="preserve">A balanced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discussion must address challenges. In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, obstacles such as limited access to cutting-edge hardware in some educational institutions, language barriers in global tech documentation, and brain drain remain concerns.</w:t>
      </w:r>
    </w:p>
    <w:p>
      <w:pPr>
        <w:pStyle w:val="BodyText"/>
      </w:pPr>
      <w:r>
        <w:rPr>
          <w:bCs/>
          <w:b/>
        </w:rPr>
        <w:t xml:space="preserve">The Future:</w:t>
      </w:r>
    </w:p>
    <w:bookmarkEnd w:id="26"/>
    <w:bookmarkStart w:id="27" w:name="slide-7-conclusion"/>
    <w:p>
      <w:pPr>
        <w:pStyle w:val="Heading2"/>
      </w:pPr>
      <w:r>
        <w:t xml:space="preserve">Slide 7: Conclusion</w:t>
      </w:r>
    </w:p>
    <w:p>
      <w:pPr>
        <w:pStyle w:val="FirstParagraph"/>
      </w:pPr>
      <w:r>
        <w:rPr>
          <w:bCs/>
          <w:b/>
        </w:rPr>
        <w:t xml:space="preserve">Empowering Uzbekistan Tashkent Through Engineering.</w:t>
      </w:r>
    </w:p>
    <w:p>
      <w:pPr>
        <w:pStyle w:val="BodyText"/>
      </w:pPr>
      <w:r>
        <w:t xml:space="preserve">In conclusion, these</w:t>
      </w:r>
      <w:r>
        <w:t xml:space="preserve"> </w:t>
      </w:r>
      <w:r>
        <w:rPr>
          <w:iCs/>
          <w:i/>
        </w:rPr>
        <w:t xml:space="preserve">Seminar Presentation Slides</w:t>
      </w:r>
      <w:r>
        <w:t xml:space="preserve"> </w:t>
      </w:r>
      <w:r>
        <w:t xml:space="preserve">have highlighted the critical role of Computer Engineering in the development of</w:t>
      </w:r>
      <w:r>
        <w:t xml:space="preserve"> </w:t>
      </w:r>
      <w:r>
        <w:rPr>
          <w:bCs/>
          <w:b/>
        </w:rPr>
        <w:t xml:space="preserve">Uzbekistan Tashkent</w:t>
      </w:r>
      <w:r>
        <w:t xml:space="preserve">. By bridging hardware and software, ensuring cybersecurity, and fostering innovation, Computer Engineers are laying the foundation for a digitally empowered society.</w:t>
      </w:r>
    </w:p>
    <w:p>
      <w:pPr>
        <w:pStyle w:val="BodyText"/>
      </w:pPr>
      <w:r>
        <w:rPr>
          <w:iCs/>
          <w:i/>
        </w:rPr>
        <w:t xml:space="preserve">Seminar Final Note: We call upon students in Tashkent to pursue careers in this field. The future of Uzbekistan lies in the hands of its technologists.</w:t>
      </w:r>
    </w:p>
    <w:bookmarkEnd w:id="27"/>
    <w:bookmarkStart w:id="28" w:name="slide-8-qa-session"/>
    <w:p>
      <w:pPr>
        <w:pStyle w:val="Heading2"/>
      </w:pPr>
      <w:r>
        <w:t xml:space="preserve">Slide 8: Q&amp;A Session</w:t>
      </w:r>
    </w:p>
    <w:p>
      <w:pPr>
        <w:pStyle w:val="FirstParagraph"/>
      </w:pPr>
      <w:r>
        <w:rPr>
          <w:bCs/>
          <w:b/>
        </w:rPr>
        <w:t xml:space="preserve">Open Floor for Discussion.</w:t>
      </w:r>
    </w:p>
    <w:p>
      <w:pPr>
        <w:pStyle w:val="BodyText"/>
      </w:pPr>
      <w:r>
        <w:t xml:space="preserve">We now invite questions regarding Computer Engineering, the educational landscape in Uzbekistan Tashkent, and career pathways. Your engagement is vital to shaping the future of our tech community.</w:t>
      </w:r>
    </w:p>
    <w:bookmarkEnd w:id="28"/>
    <w:bookmarkStart w:id="29" w:name="slide-9-references-and-further-reading"/>
    <w:p>
      <w:pPr>
        <w:pStyle w:val="Heading2"/>
      </w:pPr>
      <w:r>
        <w:t xml:space="preserve">Slide 9: References and Further Reading</w:t>
      </w:r>
    </w:p>
    <w:p>
      <w:pPr>
        <w:pStyle w:val="FirstParagraph"/>
      </w:pPr>
      <w:r>
        <w:rPr>
          <w:bCs/>
          <w:b/>
        </w:rPr>
        <w:t xml:space="preserve">Sources for Seminar Presentation Slides.</w:t>
      </w:r>
    </w:p>
    <w:bookmarkEnd w:id="29"/>
    <w:p>
      <w:pPr>
        <w:pStyle w:val="FirstParagraph"/>
      </w:pPr>
      <w:r>
        <w:t xml:space="preserve">- Reports on IT park developments in Tashkent.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Computer Engineering in Uzbekistan Tashkent</dc:title>
  <dc:creator/>
  <dc:language>en</dc:language>
  <cp:keywords/>
  <dcterms:created xsi:type="dcterms:W3CDTF">2026-07-29T10:29:45Z</dcterms:created>
  <dcterms:modified xsi:type="dcterms:W3CDTF">2026-07-29T10:29:45Z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