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Milan</w:t>
      </w:r>
    </w:p>
    <w:bookmarkStart w:id="20" w:name="X9746788bd3c14c8c4ada1e9568423b16bedf9f8"/>
    <w:p>
      <w:pPr>
        <w:pStyle w:val="Heading1"/>
      </w:pPr>
      <w:r>
        <w:t xml:space="preserve">Seminar Presentation Slides: Navigating the Role of a Curriculum Developer in Italy Milan</w:t>
      </w:r>
    </w:p>
    <w:p>
      <w:pPr>
        <w:pStyle w:val="FirstParagraph"/>
      </w:pPr>
      <w:r>
        <w:rPr>
          <w:bCs/>
          <w:b/>
        </w:rPr>
        <w:t xml:space="preserve">Welcome and Context Setting:</w:t>
      </w:r>
    </w:p>
    <w:p>
      <w:pPr>
        <w:pStyle w:val="BodyText"/>
      </w:pPr>
      <w:r>
        <w:t xml:space="preserve">This document serves as the foundational text for our upcoming Seminar Presentation Slides. Our primary objective is to explore the multifaceted role of a Curriculum Developer within the specific educational ecosystem of Italy Milan. As we gather in one of Europe's most dynamic cultural and economic hubs, it is imperative to understand that this position is not merely about administrative task management or content aggregation. Instead, it represents a strategic intersection between historical Italian pedagogical traditions and the rapid modernization required by the contemporary global market.</w:t>
      </w:r>
    </w:p>
    <w:p>
      <w:pPr>
        <w:pStyle w:val="BodyText"/>
      </w:pPr>
      <w:r>
        <w:t xml:space="preserve">In the context of Italy Milan, a Curriculum Developer acts as an architect of learning experiences. The city itself, known for its fashion industry, design excellence, and financial prowess, demands an educational output that is equally innovative. Therefore, our discussion today will dissect how a Curriculum Developer must adapt to local regulatory frameworks while simultaneously injecting international best practices into the syllabus.</w:t>
      </w:r>
    </w:p>
    <w:bookmarkEnd w:id="20"/>
    <w:bookmarkStart w:id="21" w:name="Xbb5a25a7861e70e0f15ba6a478c9b066294e897"/>
    <w:p>
      <w:pPr>
        <w:pStyle w:val="Heading2"/>
      </w:pPr>
      <w:r>
        <w:t xml:space="preserve">Slide 1: The Evolving Educational Landscape in Italy Milan</w:t>
      </w:r>
    </w:p>
    <w:p>
      <w:pPr>
        <w:pStyle w:val="FirstParagraph"/>
      </w:pPr>
      <w:r>
        <w:rPr>
          <w:bCs/>
          <w:b/>
        </w:rPr>
        <w:t xml:space="preserve">The Shift from Theory to Practice:</w:t>
      </w:r>
    </w:p>
    <w:p>
      <w:pPr>
        <w:pStyle w:val="BodyText"/>
      </w:pPr>
      <w:r>
        <w:t xml:space="preserve">To understand the necessity of a specialized Curriculum Developer, one must first analyze the current state of education in Italy Milan. Historically, Italian education has been heavily theoretical. However, the economic shifts occurring within Italy Milan have necessitated a pivot toward competency-based learning. The modern Curriculum Developer is tasked with bridging this gap.</w:t>
      </w:r>
    </w:p>
    <w:p>
      <w:pPr>
        <w:pStyle w:val="BodyText"/>
      </w:pPr>
      <w:r>
        <w:rPr>
          <w:bCs/>
          <w:b/>
        </w:rPr>
        <w:t xml:space="preserve">Key Challenges:</w:t>
      </w:r>
    </w:p>
    <w:p>
      <w:pPr>
        <w:numPr>
          <w:ilvl w:val="0"/>
          <w:numId w:val="1001"/>
        </w:numPr>
        <w:pStyle w:val="Compact"/>
      </w:pPr>
      <w:r>
        <w:rPr>
          <w:bCs/>
          <w:b/>
        </w:rPr>
        <w:t xml:space="preserve">Digital Transformation:</w:t>
      </w:r>
      <w:r>
        <w:t xml:space="preserve"> </w:t>
      </w:r>
      <w:r>
        <w:t xml:space="preserve">Integrating AI and digital literacy into traditional curricula without losing the human element of pedagogy.</w:t>
      </w:r>
    </w:p>
    <w:p>
      <w:pPr>
        <w:numPr>
          <w:ilvl w:val="0"/>
          <w:numId w:val="1001"/>
        </w:numPr>
        <w:pStyle w:val="Compact"/>
      </w:pPr>
      <w:r>
        <w:rPr>
          <w:bCs/>
          <w:b/>
        </w:rPr>
        <w:t xml:space="preserve">Euro-Compliance:</w:t>
      </w:r>
    </w:p>
    <w:p>
      <w:pPr>
        <w:numPr>
          <w:ilvl w:val="0"/>
          <w:numId w:val="1001"/>
        </w:numPr>
        <w:pStyle w:val="Compact"/>
      </w:pPr>
      <w:r>
        <w:rPr>
          <w:bCs/>
          <w:b/>
        </w:rPr>
        <w:t xml:space="preserve">Multicultural Integration:</w:t>
      </w:r>
      <w:r>
        <w:t xml:space="preserve">Milan is a cosmopolitan city. A Curriculum Developer must ensure that materials are inclusive and accessible to students from diverse linguistic backgrounds, moving beyond monolingual approaches.</w:t>
      </w:r>
    </w:p>
    <w:p>
      <w:pPr>
        <w:pStyle w:val="FirstParagraph"/>
      </w:pPr>
      <w:r>
        <w:rPr>
          <w:bCs/>
          <w:b/>
        </w:rPr>
        <w:t xml:space="preserve">The Role of the Seminar Presentation Slides:</w:t>
      </w:r>
    </w:p>
    <w:p>
      <w:pPr>
        <w:pStyle w:val="BodyText"/>
      </w:pPr>
      <w:r>
        <w:t xml:space="preserve">In this seminar, our presentation slides will visually map these transitions. We will use data-driven visuals to demonstrate how outdated curricula fail to prepare students for the labor market in Italy Milan. The visual aids will highlight success stories from local institutions that have successfully restructured their programs under the guidance of proactive Curriculum Developers.</w:t>
      </w:r>
    </w:p>
    <w:bookmarkEnd w:id="21"/>
    <w:bookmarkStart w:id="22" w:name="Xd130a890a79794a8b30396ee351a84ecf1f3d51"/>
    <w:p>
      <w:pPr>
        <w:pStyle w:val="Heading2"/>
      </w:pPr>
      <w:r>
        <w:t xml:space="preserve">Slide 2: Core Competencies of a Modern Curriculum Developer</w:t>
      </w:r>
    </w:p>
    <w:p>
      <w:pPr>
        <w:pStyle w:val="FirstParagraph"/>
      </w:pPr>
      <w:r>
        <w:rPr>
          <w:bCs/>
          <w:b/>
        </w:rPr>
        <w:t xml:space="preserve">Beyond Subject Matter Expertise:</w:t>
      </w:r>
    </w:p>
    <w:p>
      <w:pPr>
        <w:pStyle w:val="BodyText"/>
      </w:pPr>
      <w:r>
        <w:t xml:space="preserve">A common misconception is that a strong background in a specific subject (such as Mathematics or Literature) is sufficient for this role. In the context of Italy Milan, this is no longer true. The Curriculum Developer must possess a hybrid skill set that combines pedagogical theory with project management and stakeholder engagement.</w:t>
      </w:r>
    </w:p>
    <w:p>
      <w:pPr>
        <w:pStyle w:val="BodyText"/>
      </w:pPr>
      <w:r>
        <w:rPr>
          <w:bCs/>
          <w:b/>
        </w:rPr>
        <w:t xml:space="preserve">Necessary Skill Sets:</w:t>
      </w:r>
    </w:p>
    <w:p>
      <w:pPr>
        <w:numPr>
          <w:ilvl w:val="0"/>
          <w:numId w:val="1002"/>
        </w:numPr>
        <w:pStyle w:val="Compact"/>
      </w:pPr>
      <w:r>
        <w:rPr>
          <w:bCs/>
          <w:b/>
        </w:rPr>
        <w:t xml:space="preserve">Data Literacy:</w:t>
      </w:r>
      <w:r>
        <w:t xml:space="preserve">The ability to analyze student performance metrics to adjust curriculum pacing and content difficulty. In Italy Milan, where data-driven decision-making is becoming standard in all sectors, this is crucial.</w:t>
      </w:r>
    </w:p>
    <w:p>
      <w:pPr>
        <w:numPr>
          <w:ilvl w:val="0"/>
          <w:numId w:val="1002"/>
        </w:numPr>
        <w:pStyle w:val="Compact"/>
      </w:pPr>
      <w:r>
        <w:rPr>
          <w:bCs/>
          <w:b/>
        </w:rPr>
        <w:t xml:space="preserve">Cultural Intelligence:</w:t>
      </w:r>
      <w:r>
        <w:t xml:space="preserve"> </w:t>
      </w:r>
      <w:r>
        <w:t xml:space="preserve">Understanding the nuance of Italian academic culture while appealing to international stakeholders. This involves navigating local bureaucratic requirements with diplomatic precision.</w:t>
      </w:r>
    </w:p>
    <w:p>
      <w:pPr>
        <w:numPr>
          <w:ilvl w:val="0"/>
          <w:numId w:val="1002"/>
        </w:numPr>
        <w:pStyle w:val="Compact"/>
      </w:pPr>
      <w:r>
        <w:rPr>
          <w:bCs/>
          <w:b/>
        </w:rPr>
        <w:t xml:space="preserve">Tech-Savviness:</w:t>
      </w:r>
      <w:r>
        <w:t xml:space="preserve">Familiarity with Learning Management Systems (LMS) and educational technology tools is non-negotiable. The Curriculum Developer in Italy Milan must be able to guide teachers through the implementation of new technologies.</w:t>
      </w:r>
    </w:p>
    <w:p>
      <w:pPr>
        <w:pStyle w:val="FirstParagraph"/>
      </w:pPr>
      <w:r>
        <w:rPr>
          <w:bCs/>
          <w:b/>
        </w:rPr>
        <w:t xml:space="preserve">Pedagogical Agility:</w:t>
      </w:r>
    </w:p>
    <w:p>
      <w:pPr>
        <w:pStyle w:val="BodyText"/>
      </w:pPr>
      <w:r>
        <w:t xml:space="preserve">The Seminar Presentation Slides will feature case studies where adaptability was key. We will discuss how a Curriculum Developer in Italy Milan must remain agile, updating course materials in real-time to reflect current events, economic shifts, and technological advancements.</w:t>
      </w:r>
    </w:p>
    <w:bookmarkEnd w:id="22"/>
    <w:bookmarkStart w:id="23" w:name="X135dc8d7887ec8329f62adf40160bb7010bb405"/>
    <w:p>
      <w:pPr>
        <w:pStyle w:val="Heading2"/>
      </w:pPr>
      <w:r>
        <w:t xml:space="preserve">Slide 3: Stakeholder Engagement and Collaboration</w:t>
      </w:r>
    </w:p>
    <w:p>
      <w:pPr>
        <w:pStyle w:val="FirstParagraph"/>
      </w:pPr>
      <w:r>
        <w:rPr>
          <w:bCs/>
          <w:b/>
        </w:rPr>
        <w:t xml:space="preserve">The Networked Approach:</w:t>
      </w:r>
    </w:p>
    <w:p>
      <w:pPr>
        <w:pStyle w:val="BodyText"/>
      </w:pPr>
      <w:r>
        <w:t xml:space="preserve">A Curriculum Developer does not work in isolation. In Italy Milan, the role requires extensive collaboration with university professors, corporate partners, government officials, and parents. The developer acts as the translator between these disparate groups.</w:t>
      </w:r>
    </w:p>
    <w:p>
      <w:pPr>
        <w:numPr>
          <w:ilvl w:val="0"/>
          <w:numId w:val="1003"/>
        </w:numPr>
        <w:pStyle w:val="Compact"/>
      </w:pPr>
      <w:r>
        <w:rPr>
          <w:bCs/>
          <w:b/>
        </w:rPr>
        <w:t xml:space="preserve">Corporate Partnerships:</w:t>
      </w:r>
      <w:r>
        <w:t xml:space="preserve">Milan is a business hub. Curriculum Developers must collaborate with local industries to ensure that vocational and higher education curricula align with employer needs. This ensures employability for graduates.</w:t>
      </w:r>
    </w:p>
    <w:p>
      <w:pPr>
        <w:numPr>
          <w:ilvl w:val="0"/>
          <w:numId w:val="1003"/>
        </w:numPr>
        <w:pStyle w:val="Compact"/>
      </w:pPr>
      <w:r>
        <w:rPr>
          <w:bCs/>
          <w:b/>
        </w:rPr>
        <w:t xml:space="preserve">Tribute to Local Heritage:</w:t>
      </w:r>
      <w:r>
        <w:t xml:space="preserve">In Italy Milan, respect for history is paramount. A Curriculum Developer must integrate local heritage into modern teaching methods, ensuring that students feel connected to their city’s rich artistic and historical roots.</w:t>
      </w:r>
    </w:p>
    <w:p>
      <w:pPr>
        <w:pStyle w:val="FirstParagraph"/>
      </w:pPr>
      <w:r>
        <w:rPr>
          <w:bCs/>
          <w:b/>
        </w:rPr>
        <w:t xml:space="preserve">Visualizing Collaboration in Seminar Presentation Slides:</w:t>
      </w:r>
    </w:p>
    <w:p>
      <w:pPr>
        <w:pStyle w:val="BodyText"/>
      </w:pPr>
      <w:r>
        <w:t xml:space="preserve">We will present a network diagram in our slides illustrating the flow of information between these stakeholders. This visual representation will underscore the complexity of the role and highlight why effective communication skills are as vital as instructional design skills.</w:t>
      </w:r>
    </w:p>
    <w:bookmarkEnd w:id="23"/>
    <w:bookmarkStart w:id="24" w:name="X16476efd17e16dc0af7db94e37b7cc36ce997d4"/>
    <w:p>
      <w:pPr>
        <w:pStyle w:val="Heading2"/>
      </w:pPr>
      <w:r>
        <w:t xml:space="preserve">Slide 4: Future Outlook and Strategic Recommendations</w:t>
      </w:r>
    </w:p>
    <w:p>
      <w:pPr>
        <w:pStyle w:val="FirstParagraph"/>
      </w:pPr>
      <w:r>
        <w:rPr>
          <w:bCs/>
          <w:b/>
        </w:rPr>
        <w:t xml:space="preserve">The Road Ahead for Curriculum Developers:</w:t>
      </w:r>
    </w:p>
    <w:p>
      <w:pPr>
        <w:pStyle w:val="BodyText"/>
      </w:pPr>
      <w:r>
        <w:t xml:space="preserve">Looking forward, the role of a Curriculum Developer in Italy Milan will become even more critical as education becomes increasingly personalized. The future lies in adaptive learning platforms where the curriculum is not static but dynamic, adjusting to the individual pace and style of each learner.</w:t>
      </w:r>
    </w:p>
    <w:p>
      <w:pPr>
        <w:pStyle w:val="BodyText"/>
      </w:pPr>
      <w:r>
        <w:rPr>
          <w:bCs/>
          <w:b/>
        </w:rPr>
        <w:t xml:space="preserve">Strategic Recommendations:</w:t>
      </w:r>
    </w:p>
    <w:p>
      <w:pPr>
        <w:numPr>
          <w:ilvl w:val="0"/>
          <w:numId w:val="1004"/>
        </w:numPr>
        <w:pStyle w:val="Compact"/>
      </w:pPr>
      <w:r>
        <w:rPr>
          <w:bCs/>
          <w:b/>
        </w:rPr>
        <w:t xml:space="preserve">Lifelong Learning Frameworks:</w:t>
      </w:r>
    </w:p>
    <w:p>
      <w:pPr>
        <w:numPr>
          <w:ilvl w:val="0"/>
          <w:numId w:val="1004"/>
        </w:numPr>
        <w:pStyle w:val="Compact"/>
      </w:pPr>
      <w:r>
        <w:rPr>
          <w:bCs/>
          <w:b/>
        </w:rPr>
        <w:t xml:space="preserve">Sustainability Integration:</w:t>
      </w:r>
      <w:r>
        <w:t xml:space="preserve">Incorporating sustainability goals into every subject area is no longer optional but mandatory in the modern Italian educational landscape.</w:t>
      </w:r>
    </w:p>
    <w:p>
      <w:pPr>
        <w:pStyle w:val="FirstParagraph"/>
      </w:pPr>
      <w:r>
        <w:rPr>
          <w:bCs/>
          <w:b/>
        </w:rPr>
        <w:t xml:space="preserve">Conclusion:</w:t>
      </w:r>
    </w:p>
    <w:p>
      <w:pPr>
        <w:pStyle w:val="BodyText"/>
      </w:pPr>
      <w:r>
        <w:t xml:space="preserve">To conclude our Seminar Presentation Slides, we reiterate that a Curriculum Developer in Italy Milan is a pivotal figure in shaping the future workforce and citizenry. They are the bridge between tradition and innovation. By mastering local cultural nuances while embracing global educational standards, these professionals ensure that Italy Milan remains at the forefront of European education.</w:t>
      </w:r>
    </w:p>
    <w:p>
      <w:pPr>
        <w:pStyle w:val="BodyText"/>
      </w:pPr>
      <w:r>
        <w:t xml:space="preserve">We invite you to engage with this content, challenge our assumptions, and contribute your own insights on how we can further enhance the role of curriculum development in this vibrant city. Thank you for your attention to these Seminar Presentation Slides dedicated to the vital profession of Curriculum Developer in Italy Milan.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Italy Milan</dc:title>
  <dc:creator/>
  <dc:language>en</dc:language>
  <cp:keywords/>
  <dcterms:created xsi:type="dcterms:W3CDTF">2026-07-29T18:38:10Z</dcterms:created>
  <dcterms:modified xsi:type="dcterms:W3CDTF">2026-07-29T18:38:10Z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