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21" w:name="Xd1e4de6b5dfe4619d08a1d01912813fd26d9098"/>
    <w:p>
      <w:pPr>
        <w:pStyle w:val="Heading1"/>
      </w:pPr>
      <w:r>
        <w:t xml:space="preserve">Seminar Presentation Slides: The Evolving Role of the Curriculum Developer in Malaysia Kuala Lumpur</w:t>
      </w:r>
    </w:p>
    <w:p>
      <w:pPr>
        <w:pStyle w:val="FirstParagraph"/>
      </w:pPr>
      <w:r>
        <w:t xml:space="preserve">Welcome to this comprehensive seminar. Today, we delve into the critical profession of being a Curriculum Developer within the dynamic educational landscape of Malaysia Kuala Lumpur.</w:t>
      </w:r>
    </w:p>
    <w:bookmarkStart w:id="20" w:name="the-modern-educational-landscape"/>
    <w:p>
      <w:pPr>
        <w:pStyle w:val="Heading2"/>
      </w:pPr>
      <w:r>
        <w:t xml:space="preserve">The Modern Educational Landscape</w:t>
      </w:r>
    </w:p>
    <w:p>
      <w:pPr>
        <w:numPr>
          <w:ilvl w:val="0"/>
          <w:numId w:val="1001"/>
        </w:numPr>
        <w:pStyle w:val="Compact"/>
      </w:pPr>
      <w:r>
        <w:t xml:space="preserve">In Malaysia Kuala Lumpur, education is rapidly evolving to meet global standards. This includes integrating digital technologies and diverse cultural perspectives into classrooms.</w:t>
      </w:r>
    </w:p>
    <w:p>
      <w:pPr>
        <w:numPr>
          <w:ilvl w:val="0"/>
          <w:numId w:val="1001"/>
        </w:numPr>
        <w:pStyle w:val="Compact"/>
      </w:pPr>
      <w:r>
        <w:t xml:space="preserve">A Curriculum Developer plays a pivotal role in shaping these changes. They ensure that learning materials are relevant, engaging, and aligned with national goals.</w:t>
      </w:r>
    </w:p>
    <w:bookmarkEnd w:id="20"/>
    <w:bookmarkEnd w:id="21"/>
    <w:bookmarkStart w:id="23" w:name="Xb1396ffd71a7ca7ce3cd7a926e7a75d0dd7aa6a"/>
    <w:p>
      <w:pPr>
        <w:pStyle w:val="Heading1"/>
      </w:pPr>
      <w:r>
        <w:t xml:space="preserve">Seminar Presentation Slides: Defining the Curriculum Developer</w:t>
      </w:r>
    </w:p>
    <w:bookmarkStart w:id="22" w:name="who-is-a-curriculum-developer"/>
    <w:p>
      <w:pPr>
        <w:pStyle w:val="Heading2"/>
      </w:pPr>
      <w:r>
        <w:t xml:space="preserve">Who is a Curriculum Developer?</w:t>
      </w:r>
    </w:p>
    <w:p>
      <w:pPr>
        <w:pStyle w:val="FirstParagraph"/>
      </w:pPr>
      <w:r>
        <w:t xml:space="preserve">A Curriculum Developer is an educational specialist who designs, develops, and evaluates instructional materials and learning experiences. In Malaysia Kuala Lumpur, this role extends beyond simple content creation; it involves understanding local cultural nuances.</w:t>
      </w:r>
    </w:p>
    <w:p>
      <w:pPr>
        <w:numPr>
          <w:ilvl w:val="0"/>
          <w:numId w:val="1002"/>
        </w:numPr>
        <w:pStyle w:val="Compact"/>
      </w:pPr>
      <w:r>
        <w:t xml:space="preserve">Analyzing student needs: A Curriculum Developer must assess the diverse backgrounds of students in Malaysia Kuala Lumpur.</w:t>
      </w:r>
    </w:p>
    <w:p>
      <w:pPr>
        <w:numPr>
          <w:ilvl w:val="0"/>
          <w:numId w:val="1002"/>
        </w:numPr>
        <w:pStyle w:val="Compact"/>
      </w:pPr>
      <w:r>
        <w:t xml:space="preserve">Selecting appropriate pedagogical strategies: This includes blending traditional Malay teaching methods with modern inquiry-based learning techniques.</w:t>
      </w:r>
    </w:p>
    <w:bookmarkEnd w:id="22"/>
    <w:bookmarkEnd w:id="23"/>
    <w:bookmarkStart w:id="25" w:name="X48c00ca4b22697c0a07125d784b6927e5db3e24"/>
    <w:p>
      <w:pPr>
        <w:pStyle w:val="Heading1"/>
      </w:pPr>
      <w:r>
        <w:t xml:space="preserve">Seminar Presentation Slides: The Strategic Importance in Malaysia Kuala Lumpur</w:t>
      </w:r>
    </w:p>
    <w:p>
      <w:pPr>
        <w:pStyle w:val="FirstParagraph"/>
      </w:pPr>
      <w:r>
        <w:t xml:space="preserve">In the bustling urban center of Malaysia Kuala Lumpur, schools and universities face intense competition and high expectations. A skilled Curriculum Developer ensures that institutions remain competitive and relevant.</w:t>
      </w:r>
    </w:p>
    <w:bookmarkStart w:id="24" w:name="bridging-policy-and-practice"/>
    <w:p>
      <w:pPr>
        <w:pStyle w:val="Heading2"/>
      </w:pPr>
      <w:r>
        <w:t xml:space="preserve">Bridging Policy and Practice</w:t>
      </w:r>
    </w:p>
    <w:p>
      <w:pPr>
        <w:numPr>
          <w:ilvl w:val="0"/>
          <w:numId w:val="1003"/>
        </w:numPr>
        <w:pStyle w:val="Compact"/>
      </w:pPr>
      <w:r>
        <w:t xml:space="preserve">National Vision Alignment: The Malaysian government emphasizes a holistic education system. A Curriculum Developer interprets these national policies into actionable classroom strategies.</w:t>
      </w:r>
    </w:p>
    <w:p>
      <w:pPr>
        <w:numPr>
          <w:ilvl w:val="0"/>
          <w:numId w:val="1003"/>
        </w:numPr>
        <w:pStyle w:val="Compact"/>
      </w:pPr>
      <w:r>
        <w:t xml:space="preserve">PISA and TIMSS Readiness: Malaysia Kuala Lumpur institutions strive for high performance in international assessments. Curriculum Developers tailor learning outcomes to meet these rigorous global benchmarks.</w:t>
      </w:r>
    </w:p>
    <w:bookmarkEnd w:id="24"/>
    <w:bookmarkEnd w:id="25"/>
    <w:bookmarkStart w:id="27" w:name="X962c5132502cfbd6359cd054ef83f19ed2e2843"/>
    <w:p>
      <w:pPr>
        <w:pStyle w:val="Heading1"/>
      </w:pPr>
      <w:r>
        <w:t xml:space="preserve">Seminar Presentation Slides: Key Skills for a Successful Curriculum Developer</w:t>
      </w:r>
    </w:p>
    <w:p>
      <w:pPr>
        <w:pStyle w:val="FirstParagraph"/>
      </w:pPr>
      <w:r>
        <w:t xml:space="preserve">To succeed as a Curriculum Developer in Malaysia Kuala Lumpur, one must possess a unique blend of soft and hard skills. This requires adaptability, creativity, and technical proficiency.</w:t>
      </w:r>
    </w:p>
    <w:bookmarkStart w:id="26" w:name="essential-competencies"/>
    <w:p>
      <w:pPr>
        <w:pStyle w:val="Heading2"/>
      </w:pPr>
      <w:r>
        <w:t xml:space="preserve">Essential Competencies</w:t>
      </w:r>
    </w:p>
    <w:p>
      <w:pPr>
        <w:numPr>
          <w:ilvl w:val="0"/>
          <w:numId w:val="1004"/>
        </w:numPr>
        <w:pStyle w:val="Compact"/>
      </w:pPr>
      <w:r>
        <w:t xml:space="preserve">Pedagogical Expertise: A deep understanding of how students learn in multicultural environments like Malaysia Kuala Lumpur.</w:t>
      </w:r>
    </w:p>
    <w:p>
      <w:pPr>
        <w:numPr>
          <w:ilvl w:val="0"/>
          <w:numId w:val="1004"/>
        </w:numPr>
        <w:pStyle w:val="Compact"/>
      </w:pPr>
      <w:r>
        <w:t xml:space="preserve">Digital Literacy: Mastery of Learning Management Systems (LMS) and educational technology tools. In Malaysia Kuala Lumpur, digital transformation is accelerating rapidly across all educational levels.</w:t>
      </w:r>
    </w:p>
    <w:p>
      <w:pPr>
        <w:numPr>
          <w:ilvl w:val="0"/>
          <w:numId w:val="1004"/>
        </w:numPr>
        <w:pStyle w:val="Compact"/>
      </w:pPr>
      <w:r>
        <w:t xml:space="preserve">Cultural Intelligence: The ability to design content that respects the multi-ethnic fabric of Malaysian society.</w:t>
      </w:r>
    </w:p>
    <w:bookmarkEnd w:id="26"/>
    <w:bookmarkEnd w:id="27"/>
    <w:bookmarkStart w:id="29" w:name="Xf835c02c874dc9944883f9ba26580fbeed6cb04"/>
    <w:p>
      <w:pPr>
        <w:pStyle w:val="Heading1"/>
      </w:pPr>
      <w:r>
        <w:t xml:space="preserve">Seminar Presentation Slides: Challenges Faced by Curriculum Developers</w:t>
      </w:r>
    </w:p>
    <w:bookmarkStart w:id="28" w:name="X26176c237424666313b6ac580101a35804a92ac"/>
    <w:p>
      <w:pPr>
        <w:pStyle w:val="Heading2"/>
      </w:pPr>
      <w:r>
        <w:t xml:space="preserve">Navigating Complex Educational Landscapes</w:t>
      </w:r>
    </w:p>
    <w:p>
      <w:pPr>
        <w:pStyle w:val="FirstParagraph"/>
      </w:pPr>
      <w:r>
        <w:t xml:space="preserve">Becoming a Curriculum Developer is not without its hurdles. In Malaysia Kuala Lumpur, developers often face resource constraints and varying levels of teacher readiness for change.</w:t>
      </w:r>
    </w:p>
    <w:p>
      <w:pPr>
        <w:numPr>
          <w:ilvl w:val="0"/>
          <w:numId w:val="1005"/>
        </w:numPr>
        <w:pStyle w:val="Compact"/>
      </w:pPr>
      <w:r>
        <w:t xml:space="preserve">Pace of Change: Educational policies in Malaysia Kuala Lumpur can shift frequently, requiring Curriculum Developers to be agile and responsive.</w:t>
      </w:r>
    </w:p>
    <w:p>
      <w:pPr>
        <w:numPr>
          <w:ilvl w:val="0"/>
          <w:numId w:val="1005"/>
        </w:numPr>
        <w:pStyle w:val="Compact"/>
      </w:pPr>
      <w:r>
        <w:t xml:space="preserve">Bridging the Digital Divide: While Malaysia Kuala Lumpur is highly urbanized, disparities exist. A Curriculum Developer must create flexible resources that work in both high-tech and low-resource settings.</w:t>
      </w:r>
    </w:p>
    <w:bookmarkEnd w:id="28"/>
    <w:bookmarkEnd w:id="29"/>
    <w:bookmarkStart w:id="31" w:name="X9cfc8ca6a30667ca28f6d7eb8629bffbf2699c8"/>
    <w:p>
      <w:pPr>
        <w:pStyle w:val="Heading1"/>
      </w:pPr>
      <w:r>
        <w:t xml:space="preserve">Seminar Presentation Slides: The Impact of Technology on Curriculum Development</w:t>
      </w:r>
    </w:p>
    <w:p>
      <w:pPr>
        <w:pStyle w:val="FirstParagraph"/>
      </w:pPr>
      <w:r>
        <w:t xml:space="preserve">The integration of Artificial Intelligence and Big Data is transforming how a Curriculum Developer operates. In Malaysia Kuala Lumpur, this technological revolution offers unprecedented opportunities for personalized learning.</w:t>
      </w:r>
    </w:p>
    <w:bookmarkStart w:id="30" w:name="tech-enhanced-learning"/>
    <w:p>
      <w:pPr>
        <w:pStyle w:val="Heading2"/>
      </w:pPr>
      <w:r>
        <w:t xml:space="preserve">Tech-Enhanced Learning</w:t>
      </w:r>
    </w:p>
    <w:p>
      <w:pPr>
        <w:numPr>
          <w:ilvl w:val="0"/>
          <w:numId w:val="1006"/>
        </w:numPr>
        <w:pStyle w:val="Compact"/>
      </w:pPr>
      <w:r>
        <w:t xml:space="preserve">Data-Driven Decisions: A Curriculum Developer utilizes analytics to track student progress in real-time, adjusting content delivery accordingly.</w:t>
      </w:r>
    </w:p>
    <w:p>
      <w:pPr>
        <w:numPr>
          <w:ilvl w:val="0"/>
          <w:numId w:val="1006"/>
        </w:numPr>
        <w:pStyle w:val="Compact"/>
      </w:pPr>
      <w:r>
        <w:t xml:space="preserve">Virtually Integrated Classrooms: In Malaysia Kuala Lumpur, remote learning capabilities are essential. Developers must design curricula that are accessible both physically and virtually.</w:t>
      </w:r>
    </w:p>
    <w:bookmarkEnd w:id="30"/>
    <w:bookmarkEnd w:id="31"/>
    <w:bookmarkStart w:id="33" w:name="Xb45057a5ad64e0ede009549d7cfd61611997a27"/>
    <w:p>
      <w:pPr>
        <w:pStyle w:val="Heading1"/>
      </w:pPr>
      <w:r>
        <w:t xml:space="preserve">Seminar Presentation Slides: Future Trends in Malaysia Kuala Lumpur Education</w:t>
      </w:r>
    </w:p>
    <w:p>
      <w:pPr>
        <w:pStyle w:val="FirstParagraph"/>
      </w:pPr>
      <w:r>
        <w:t xml:space="preserve">Looking ahead, the role of a Curriculum Developer will expand further. The focus in Malaysia Kuala Lumpur is shifting towards sustainability, critical thinking, and global citizenship.</w:t>
      </w:r>
    </w:p>
    <w:bookmarkStart w:id="32" w:name="trends-to-watch"/>
    <w:p>
      <w:pPr>
        <w:pStyle w:val="Heading2"/>
      </w:pPr>
      <w:r>
        <w:t xml:space="preserve">Trends to Watch</w:t>
      </w:r>
    </w:p>
    <w:p>
      <w:pPr>
        <w:numPr>
          <w:ilvl w:val="0"/>
          <w:numId w:val="1007"/>
        </w:numPr>
        <w:pStyle w:val="Compact"/>
      </w:pPr>
      <w:r>
        <w:t xml:space="preserve">Sustainable Development Goals (SDGs): A Curriculum Developer must embed environmental stewardship into subjects ranging from science to social studies.</w:t>
      </w:r>
    </w:p>
    <w:p>
      <w:pPr>
        <w:numPr>
          <w:ilvl w:val="0"/>
          <w:numId w:val="1007"/>
        </w:numPr>
        <w:pStyle w:val="Compact"/>
      </w:pPr>
      <w:r>
        <w:t xml:space="preserve">Lifelong Learning Frameworks: As the job market in Malaysia Kuala Lumpur evolves, curricula must support continuous upskilling beyond formal education.</w:t>
      </w:r>
    </w:p>
    <w:bookmarkEnd w:id="32"/>
    <w:bookmarkEnd w:id="33"/>
    <w:bookmarkStart w:id="35" w:name="X9ae4c77c7cd3189a0597e7948de16018d2f4378"/>
    <w:p>
      <w:pPr>
        <w:pStyle w:val="Heading1"/>
      </w:pPr>
      <w:r>
        <w:t xml:space="preserve">Seminar Presentation Slides: Conclusion and Call to Action</w:t>
      </w:r>
    </w:p>
    <w:p>
      <w:pPr>
        <w:pStyle w:val="FirstParagraph"/>
      </w:pPr>
      <w:r>
        <w:t xml:space="preserve">In conclusion, being a Curriculum Developer in Malaysia Kuala Lumpur is a vital and dynamic profession. It requires passion, expertise, and a commitment to educational excellence.</w:t>
      </w:r>
    </w:p>
    <w:bookmarkStart w:id="34" w:name="the-path-forward"/>
    <w:p>
      <w:pPr>
        <w:pStyle w:val="Heading2"/>
      </w:pPr>
      <w:r>
        <w:t xml:space="preserve">The Path Forward</w:t>
      </w:r>
    </w:p>
    <w:p>
      <w:pPr>
        <w:numPr>
          <w:ilvl w:val="0"/>
          <w:numId w:val="1008"/>
        </w:numPr>
        <w:pStyle w:val="Compact"/>
      </w:pPr>
      <w:r>
        <w:t xml:space="preserve">Collaboration: Work closely with educators in Malaysia Kuala Lumpur to ensure practical application of developed curricula.</w:t>
      </w:r>
    </w:p>
    <w:p>
      <w:pPr>
        <w:numPr>
          <w:ilvl w:val="0"/>
          <w:numId w:val="1008"/>
        </w:numPr>
        <w:pStyle w:val="Compact"/>
      </w:pPr>
      <w:r>
        <w:t xml:space="preserve">Innovation: Continuously update skills and knowledge. The definition of a Curriculum Developer is ever-evolving.</w:t>
      </w:r>
    </w:p>
    <w:p>
      <w:pPr>
        <w:pStyle w:val="FirstParagraph"/>
      </w:pPr>
      <w:r>
        <w:rPr>
          <w:bCs/>
          <w:b/>
        </w:rPr>
        <w:t xml:space="preserve">We invite you to join us in shaping the future of education in Malaysia Kuala Lumpur by embracing the challenges and opportunities faced by every Curriculum Developer today.</w:t>
      </w:r>
    </w:p>
    <w:bookmarkEnd w:id="34"/>
    <w:bookmarkEnd w:id="35"/>
    <w:p>
      <w:pPr>
        <w:pStyle w:val="BodyText"/>
      </w:pPr>
      <w:r>
        <w:t xml:space="preserve">Seminar Presentation Slides | Curriculum Developer Focus | Location: Malaysia Kuala Lumpur</w:t>
      </w:r>
    </w:p>
    <w:p>
      <w:pPr>
        <w:pStyle w:val="BodyText"/>
      </w:pPr>
      <w:r>
        <w:t xml:space="preserve">© 2023 Educational Seminar Series. All rights reserved.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Curriculum Developer in Malaysia Kuala Lumpur</dc:title>
  <dc:creator/>
  <dc:language>en</dc:language>
  <cp:keywords/>
  <dcterms:created xsi:type="dcterms:W3CDTF">2026-07-29T12:18:26Z</dcterms:created>
  <dcterms:modified xsi:type="dcterms:W3CDTF">2026-07-29T12:18:26Z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