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Singapore</w:t>
      </w:r>
    </w:p>
    <w:bookmarkStart w:id="21" w:name="seminar-presentation-slides"/>
    <w:p>
      <w:pPr>
        <w:pStyle w:val="Heading1"/>
      </w:pPr>
      <w:r>
        <w:t xml:space="preserve">Seminar Presentation Slides</w:t>
      </w:r>
    </w:p>
    <w:bookmarkStart w:id="20" w:name="X72db0e5d05beb89aae8694cc088a3b9b4e274ad"/>
    <w:p>
      <w:pPr>
        <w:pStyle w:val="Heading2"/>
      </w:pPr>
      <w:r>
        <w:t xml:space="preserve">The Evolving Role of the Curriculum Developer in Singapore Singapore</w:t>
      </w:r>
    </w:p>
    <w:p>
      <w:pPr>
        <w:pStyle w:val="FirstParagraph"/>
      </w:pPr>
      <w:r>
        <w:rPr>
          <w:bCs/>
          <w:b/>
        </w:rPr>
        <w:t xml:space="preserve">Navigating Educational Excellence, Policy, and Innovation in the 4th Industrial Revolution.</w:t>
      </w:r>
    </w:p>
    <w:bookmarkEnd w:id="20"/>
    <w:bookmarkEnd w:id="21"/>
    <w:p>
      <w:pPr>
        <w:pStyle w:val="BodyText"/>
      </w:pPr>
      <w:r>
        <w:t xml:space="preserve">Slide 1: Introduction and Context</w:t>
      </w:r>
    </w:p>
    <w:bookmarkStart w:id="22" w:name="X96fa4d34214ac757d241f52d1bfdda5786f4008"/>
    <w:p>
      <w:pPr>
        <w:pStyle w:val="Heading2"/>
      </w:pPr>
      <w:r>
        <w:t xml:space="preserve">The Landscape of Education in Singapore Singapore</w:t>
      </w:r>
    </w:p>
    <w:p>
      <w:pPr>
        <w:pStyle w:val="FirstParagraph"/>
      </w:pPr>
      <w:r>
        <w:t xml:space="preserve">Welcome to this comprehensive seminar presentation. Today, we address the pivotal role of the Curriculum Developer within the unique educational ecosystem of Singapore. As a global hub for education, Singapore stands as a beacon of academic rigor and innovation.</w:t>
      </w:r>
    </w:p>
    <w:p>
      <w:pPr>
        <w:numPr>
          <w:ilvl w:val="0"/>
          <w:numId w:val="1001"/>
        </w:numPr>
        <w:pStyle w:val="Compact"/>
      </w:pPr>
      <w:r>
        <w:rPr>
          <w:bCs/>
          <w:b/>
        </w:rPr>
        <w:t xml:space="preserve">Educational Philosophy:</w:t>
      </w:r>
      <w:r>
        <w:t xml:space="preserve"> </w:t>
      </w:r>
      <w:r>
        <w:t xml:space="preserve">At its core, the curriculum in Singapore is designed to foster holistic development rather than mere rote memorization. The goal is to equip students with 21st-century competencies that are relevant in a rapidly changing global economy.</w:t>
      </w:r>
    </w:p>
    <w:p>
      <w:pPr>
        <w:numPr>
          <w:ilvl w:val="0"/>
          <w:numId w:val="1001"/>
        </w:numPr>
        <w:pStyle w:val="Compact"/>
      </w:pPr>
      <w:r>
        <w:rPr>
          <w:bCs/>
          <w:b/>
        </w:rPr>
        <w:t xml:space="preserve">The Mandate of the Ministry of Education (MOE):</w:t>
      </w:r>
      <w:r>
        <w:t xml:space="preserve"> </w:t>
      </w:r>
      <w:r>
        <w:t xml:space="preserve">In Singapore, the Ministry of Education plays a central role in setting national standards. However, local schools and specialized institutes require robust Curriculum Developers to interpret these standards into actionable pedagogical frameworks.</w:t>
      </w:r>
    </w:p>
    <w:p>
      <w:pPr>
        <w:numPr>
          <w:ilvl w:val="0"/>
          <w:numId w:val="1001"/>
        </w:numPr>
        <w:pStyle w:val="Compact"/>
      </w:pPr>
      <w:r>
        <w:rPr>
          <w:bCs/>
          <w:b/>
        </w:rPr>
        <w:t xml:space="preserve">Why This Matters Now:</w:t>
      </w:r>
      <w:r>
        <w:t xml:space="preserve"> </w:t>
      </w:r>
      <w:r>
        <w:t xml:space="preserve">The demand for skilled Curriculum Developers has surged. With shifts toward personalized learning, digital integration, and interdisciplinary studies, the architect of the curriculum must be a strategic leader capable of aligning educational outcomes with societal needs in Singapore.</w:t>
      </w:r>
    </w:p>
    <w:bookmarkEnd w:id="22"/>
    <w:p>
      <w:pPr>
        <w:pStyle w:val="FirstParagraph"/>
      </w:pPr>
      <w:r>
        <w:t xml:space="preserve">Slide 2: Defining the Role</w:t>
      </w:r>
    </w:p>
    <w:bookmarkStart w:id="23" w:name="Xd2bcdf2b55b017bce4794865d99ebec0c94bac9"/>
    <w:p>
      <w:pPr>
        <w:pStyle w:val="Heading2"/>
      </w:pPr>
      <w:r>
        <w:t xml:space="preserve">The Curriculum Developer as Strategic Architect</w:t>
      </w:r>
    </w:p>
    <w:p>
      <w:pPr>
        <w:pStyle w:val="FirstParagraph"/>
      </w:pPr>
      <w:r>
        <w:t xml:space="preserve">A Curriculum Developer is not merely a content writer; they are strategic architects of learning experiences. In the context of Singapore, this role requires a deep understanding of both international best practices and local cultural nuances.</w:t>
      </w:r>
    </w:p>
    <w:p>
      <w:pPr>
        <w:numPr>
          <w:ilvl w:val="0"/>
          <w:numId w:val="1002"/>
        </w:numPr>
        <w:pStyle w:val="Compact"/>
      </w:pPr>
      <w:r>
        <w:rPr>
          <w:bCs/>
          <w:b/>
        </w:rPr>
        <w:t xml:space="preserve">Bridging Policy and Practice:</w:t>
      </w:r>
      <w:r>
        <w:t xml:space="preserve"> </w:t>
      </w:r>
      <w:r>
        <w:t xml:space="preserve">The primary function is to translate high-level educational policies from the Ministry into concrete lesson plans, assessment criteria, and learning materials that teachers can effectively implement in classrooms across Singapore.</w:t>
      </w:r>
    </w:p>
    <w:p>
      <w:pPr>
        <w:numPr>
          <w:ilvl w:val="0"/>
          <w:numId w:val="1002"/>
        </w:numPr>
        <w:pStyle w:val="Compact"/>
      </w:pPr>
      <w:r>
        <w:rPr>
          <w:bCs/>
          <w:b/>
        </w:rPr>
        <w:t xml:space="preserve">Data-Driven Design:</w:t>
      </w:r>
      <w:r>
        <w:t xml:space="preserve"> </w:t>
      </w:r>
      <w:r>
        <w:t xml:space="preserve">Modern Curriculum Developers utilize analytics to understand student performance gaps. In Singapore's competitive landscape, developers must leverage data to ensure curricula are adaptive and responsive to diverse learner needs.</w:t>
      </w:r>
    </w:p>
    <w:p>
      <w:pPr>
        <w:numPr>
          <w:ilvl w:val="0"/>
          <w:numId w:val="1002"/>
        </w:numPr>
        <w:pStyle w:val="Compact"/>
      </w:pPr>
      <w:r>
        <w:rPr>
          <w:bCs/>
          <w:b/>
        </w:rPr>
        <w:t xml:space="preserve">Innovation Integration:</w:t>
      </w:r>
      <w:r>
        <w:t xml:space="preserve"> </w:t>
      </w:r>
      <w:r>
        <w:t xml:space="preserve">Developing curricula that integrate STEM (Science, Technology, Engineering, and Mathematics) with Arts (STEAM) is crucial. Developers must weave critical thinking and creativity into subjects traditionally viewed as rigid or formulaic.</w:t>
      </w:r>
    </w:p>
    <w:bookmarkEnd w:id="23"/>
    <w:p>
      <w:pPr>
        <w:pStyle w:val="FirstParagraph"/>
      </w:pPr>
      <w:r>
        <w:t xml:space="preserve">Slide 3: The Singapore Context</w:t>
      </w:r>
    </w:p>
    <w:p>
      <w:pPr>
        <w:pStyle w:val="BodyText"/>
      </w:pPr>
      <w:r>
        <w:t xml:space="preserve">2.0 Framework and Student-Centricity</w:t>
      </w:r>
    </w:p>
    <w:p>
      <w:pPr>
        <w:pStyle w:val="BodyText"/>
      </w:pPr>
      <w:r>
        <w:t xml:space="preserve">The "Students for Life, Liveable Home" vision of Singapore necessitates a shift from a grading culture to a learning culture. This is the playground of the Curriculum Developer.</w:t>
      </w:r>
    </w:p>
    <w:p>
      <w:pPr>
        <w:numPr>
          <w:ilvl w:val="0"/>
          <w:numId w:val="1003"/>
        </w:numPr>
        <w:pStyle w:val="Compact"/>
      </w:pPr>
      <w:r>
        <w:rPr>
          <w:bCs/>
          <w:b/>
        </w:rPr>
        <w:t xml:space="preserve">Balanced Assessment:</w:t>
      </w:r>
      <w:r>
        <w:t xml:space="preserve"> </w:t>
      </w:r>
      <w:r>
        <w:t xml:space="preserve">Historically, Singapore was known for its high-stakes examinations. Today, Curriculum Developers are tasked with creating continuous assessment frameworks that value effort, growth, and mastery over mere ranking.</w:t>
      </w:r>
    </w:p>
    <w:p>
      <w:pPr>
        <w:numPr>
          <w:ilvl w:val="0"/>
          <w:numId w:val="1003"/>
        </w:numPr>
        <w:pStyle w:val="Compact"/>
      </w:pPr>
      <w:r>
        <w:rPr>
          <w:bCs/>
          <w:b/>
        </w:rPr>
        <w:t xml:space="preserve">Moral and Civic Education:</w:t>
      </w:r>
      <w:r>
        <w:t xml:space="preserve"> </w:t>
      </w:r>
      <w:r>
        <w:t xml:space="preserve">In a multicultural society like Singapore Singapore, the curriculum must promote social cohesion. Developers design modules that foster understanding of diverse races and religions while instilling national identity.</w:t>
      </w:r>
    </w:p>
    <w:p>
      <w:pPr>
        <w:numPr>
          <w:ilvl w:val="0"/>
          <w:numId w:val="1003"/>
        </w:numPr>
        <w:pStyle w:val="Compact"/>
      </w:pPr>
      <w:r>
        <w:rPr>
          <w:bCs/>
          <w:b/>
        </w:rPr>
        <w:t xml:space="preserve">Lifelong Learning:</w:t>
      </w:r>
      <w:r>
        <w:t xml:space="preserve"> </w:t>
      </w:r>
      <w:r>
        <w:t xml:space="preserve">With the SkillsFuture initiative gaining traction, Curriculum Developers are extending their scope beyond primary and secondary education to adult learning. This involves designing modular, accessible curricula for upskilling the workforce.</w:t>
      </w:r>
    </w:p>
    <w:p>
      <w:pPr>
        <w:pStyle w:val="FirstParagraph"/>
      </w:pPr>
      <w:r>
        <w:t xml:space="preserve">Slide 4: Digital Transformation</w:t>
      </w:r>
    </w:p>
    <w:bookmarkStart w:id="24" w:name="navigating-the-smart-nation-initiative"/>
    <w:p>
      <w:pPr>
        <w:pStyle w:val="Heading2"/>
      </w:pPr>
      <w:r>
        <w:t xml:space="preserve">Navigating the Smart Nation Initiative</w:t>
      </w:r>
    </w:p>
    <w:p>
      <w:pPr>
        <w:pStyle w:val="FirstParagraph"/>
      </w:pPr>
      <w:r>
        <w:t xml:space="preserve">Digital literacy is no longer optional; it is foundational. The Curriculum Developer must act as a technologist in education, ensuring that digital tools enhance pedagogy rather than distract from it.</w:t>
      </w:r>
    </w:p>
    <w:p>
      <w:pPr>
        <w:numPr>
          <w:ilvl w:val="0"/>
          <w:numId w:val="1004"/>
        </w:numPr>
        <w:pStyle w:val="Compact"/>
      </w:pPr>
      <w:r>
        <w:rPr>
          <w:bCs/>
          <w:b/>
        </w:rPr>
        <w:t xml:space="preserve">E-Learning Infrastructure:</w:t>
      </w:r>
      <w:r>
        <w:t xml:space="preserve"> </w:t>
      </w:r>
      <w:r>
        <w:t xml:space="preserve">Developers collaborate with IT specialists to build robust e-learning platforms accessible to all students in Singapore, ensuring equity regardless of socioeconomic background.</w:t>
      </w:r>
    </w:p>
    <w:p>
      <w:pPr>
        <w:numPr>
          <w:ilvl w:val="0"/>
          <w:numId w:val="1004"/>
        </w:numPr>
        <w:pStyle w:val="Compact"/>
      </w:pPr>
      <w:r>
        <w:rPr>
          <w:bCs/>
          <w:b/>
        </w:rPr>
        <w:t xml:space="preserve">Cyber Wellness and Ethics:</w:t>
      </w:r>
      <w:r>
        <w:t xml:space="preserve"> </w:t>
      </w:r>
      <w:r>
        <w:t xml:space="preserve">As digital content becomes ubiquitous, Curriculum Developers are integrating units on cyber wellness. Students must learn not only how to use technology but also how to navigate the internet safely and ethically.</w:t>
      </w:r>
    </w:p>
    <w:p>
      <w:pPr>
        <w:numPr>
          <w:ilvl w:val="0"/>
          <w:numId w:val="1004"/>
        </w:numPr>
        <w:pStyle w:val="Compact"/>
      </w:pPr>
      <w:r>
        <w:rPr>
          <w:bCs/>
          <w:b/>
        </w:rPr>
        <w:t xml:space="preserve">AI in Education:</w:t>
      </w:r>
      <w:r>
        <w:t xml:space="preserve"> </w:t>
      </w:r>
      <w:r>
        <w:t xml:space="preserve">The future curriculum will likely involve Artificial Intelligence tutors. Developers are currently researching how AI can personalize learning paths, providing tailored feedback that a single teacher may struggle to provide for every student simultaneously.</w:t>
      </w:r>
    </w:p>
    <w:bookmarkEnd w:id="24"/>
    <w:p>
      <w:pPr>
        <w:pStyle w:val="FirstParagraph"/>
      </w:pPr>
      <w:r>
        <w:t xml:space="preserve">Slide 5: Competencies and Skills</w:t>
      </w:r>
    </w:p>
    <w:bookmarkStart w:id="25" w:name="X2b47bee9ac027c9870af02cb83e214bd5e2b770"/>
    <w:p>
      <w:pPr>
        <w:pStyle w:val="Heading2"/>
      </w:pPr>
      <w:r>
        <w:t xml:space="preserve">The Skill Set of a Modern Curriculum Developer</w:t>
      </w:r>
    </w:p>
    <w:p>
      <w:pPr>
        <w:pStyle w:val="FirstParagraph"/>
      </w:pPr>
      <w:r>
        <w:t xml:space="preserve">To succeed in this demanding role, one must possess a diverse array of technical and soft skills. The curriculum developer is the bridge between content experts and classroom practitioners.</w:t>
      </w:r>
    </w:p>
    <w:p>
      <w:pPr>
        <w:numPr>
          <w:ilvl w:val="0"/>
          <w:numId w:val="1005"/>
        </w:numPr>
        <w:pStyle w:val="Compact"/>
      </w:pPr>
      <w:r>
        <w:rPr>
          <w:bCs/>
          <w:b/>
        </w:rPr>
        <w:t xml:space="preserve">Pedagogical Content Knowledge:</w:t>
      </w:r>
      <w:r>
        <w:t xml:space="preserve"> </w:t>
      </w:r>
      <w:r>
        <w:t xml:space="preserve">A deep understanding of how students learn at different developmental stages is essential. One cannot design an effective curriculum without knowing the cognitive psychology behind learning.</w:t>
      </w:r>
    </w:p>
    <w:p>
      <w:pPr>
        <w:numPr>
          <w:ilvl w:val="0"/>
          <w:numId w:val="1005"/>
        </w:numPr>
        <w:pStyle w:val="Compact"/>
      </w:pPr>
      <w:r>
        <w:rPr>
          <w:bCs/>
          <w:b/>
        </w:rPr>
        <w:t xml:space="preserve">Cross-Cultural Competency:</w:t>
      </w:r>
    </w:p>
    <w:p>
      <w:pPr>
        <w:numPr>
          <w:ilvl w:val="0"/>
          <w:numId w:val="1005"/>
        </w:numPr>
        <w:pStyle w:val="Compact"/>
      </w:pPr>
      <w:r>
        <w:rPr>
          <w:bCs/>
          <w:b/>
        </w:rPr>
        <w:t xml:space="preserve">Project Management:</w:t>
      </w:r>
      <w:r>
        <w:t xml:space="preserve"> </w:t>
      </w:r>
      <w:r>
        <w:t xml:space="preserve">Curriculum development is a massive logistical undertaking. Developers must manage timelines, budgets, and stakeholder expectations involving teachers, parents, policymakers, and textbook publishers.</w:t>
      </w:r>
    </w:p>
    <w:bookmarkEnd w:id="25"/>
    <w:p>
      <w:pPr>
        <w:pStyle w:val="FirstParagraph"/>
      </w:pPr>
      <w:r>
        <w:t xml:space="preserve">Slide 6: Challenges in Curriculum Development</w:t>
      </w:r>
    </w:p>
    <w:bookmarkStart w:id="26" w:name="navigating-resistance-and-change"/>
    <w:p>
      <w:pPr>
        <w:pStyle w:val="Heading2"/>
      </w:pPr>
      <w:r>
        <w:t xml:space="preserve">Navigating Resistance and Change</w:t>
      </w:r>
    </w:p>
    <w:p>
      <w:pPr>
        <w:pStyle w:val="FirstParagraph"/>
      </w:pPr>
      <w:r>
        <w:t xml:space="preserve">Innovation rarely meets with immediate acceptance. The Curriculum Developer faces significant challenges when trying to implement new frameworks.</w:t>
      </w:r>
    </w:p>
    <w:p>
      <w:pPr>
        <w:numPr>
          <w:ilvl w:val="0"/>
          <w:numId w:val="1006"/>
        </w:numPr>
        <w:pStyle w:val="Compact"/>
      </w:pPr>
      <w:r>
        <w:rPr>
          <w:bCs/>
          <w:b/>
        </w:rPr>
        <w:t xml:space="preserve">Cultural Resistance:</w:t>
      </w:r>
      <w:r>
        <w:t xml:space="preserve"> </w:t>
      </w:r>
      <w:r>
        <w:t xml:space="preserve">Parents in Singapore have traditionally prioritized exam results. Convincing stakeholders that alternative assessment methods are valid requires strong communication strategies and evidence of success from pilot programs.</w:t>
      </w:r>
    </w:p>
    <w:p>
      <w:pPr>
        <w:numPr>
          <w:ilvl w:val="0"/>
          <w:numId w:val="1006"/>
        </w:numPr>
        <w:pStyle w:val="Compact"/>
      </w:pPr>
      <w:r>
        <w:rPr>
          <w:bCs/>
          <w:b/>
        </w:rPr>
        <w:t xml:space="preserve">Rapid Obsolescence:</w:t>
      </w:r>
      <w:r>
        <w:t xml:space="preserve"> </w:t>
      </w:r>
      <w:r>
        <w:t xml:space="preserve">In fields like technology, content becomes outdated quickly. Curriculum Developers must build flexibility into their frameworks to allow for rapid updates without overhauling the entire system annually.</w:t>
      </w:r>
    </w:p>
    <w:p>
      <w:pPr>
        <w:numPr>
          <w:ilvl w:val="0"/>
          <w:numId w:val="1006"/>
        </w:numPr>
        <w:pStyle w:val="Compact"/>
      </w:pPr>
      <w:r>
        <w:t xml:space="preserve">Burnout and Workload:</w:t>
      </w:r>
    </w:p>
    <w:bookmarkEnd w:id="26"/>
    <w:p>
      <w:pPr>
        <w:pStyle w:val="FirstParagraph"/>
      </w:pPr>
      <w:r>
        <w:t xml:space="preserve">Slide 7: Future Outlook</w:t>
      </w:r>
    </w:p>
    <w:bookmarkStart w:id="27" w:name="X39ef85a6f5d298a2b0906a3e182501c06fa82ff"/>
    <w:p>
      <w:pPr>
        <w:pStyle w:val="Heading2"/>
      </w:pPr>
      <w:r>
        <w:t xml:space="preserve">The Next Decade of Education in Singapore</w:t>
      </w:r>
    </w:p>
    <w:p>
      <w:pPr>
        <w:pStyle w:val="FirstParagraph"/>
      </w:pPr>
      <w:r>
        <w:t xml:space="preserve">Looking ahead, the role of the Curriculum Developer will become even more central to national success. The intersection of AI, biotechnology, and green energy will reshape what we teach and how we teach it.</w:t>
      </w:r>
    </w:p>
    <w:p>
      <w:pPr>
        <w:numPr>
          <w:ilvl w:val="0"/>
          <w:numId w:val="1007"/>
        </w:numPr>
        <w:pStyle w:val="Compact"/>
      </w:pPr>
      <w:r>
        <w:rPr>
          <w:bCs/>
          <w:b/>
        </w:rPr>
        <w:t xml:space="preserve">Sustainability Education:</w:t>
      </w:r>
      <w:r>
        <w:t xml:space="preserve">: With Singapore aiming for a "Green Plan 2030", curricula will increasingly embed sustainability concepts across all subjects. Developers must find ways to make environmental stewardship a natural part of learning, not just an add-on.</w:t>
      </w:r>
    </w:p>
    <w:p>
      <w:pPr>
        <w:numPr>
          <w:ilvl w:val="0"/>
          <w:numId w:val="1007"/>
        </w:numPr>
        <w:pStyle w:val="Compact"/>
      </w:pPr>
      <w:r>
        <w:rPr>
          <w:bCs/>
          <w:b/>
        </w:rPr>
        <w:t xml:space="preserve">Global Competence:</w:t>
      </w:r>
      <w:r>
        <w:t xml:space="preserve">: As the world becomes more interconnected, students must develop global citizenship skills. The Curriculum Developer will design exchange programs and international partnerships that expose students in Singapore to diverse perspectives.</w:t>
      </w:r>
    </w:p>
    <w:p>
      <w:pPr>
        <w:numPr>
          <w:ilvl w:val="0"/>
          <w:numId w:val="1007"/>
        </w:numPr>
        <w:pStyle w:val="Compact"/>
      </w:pPr>
      <w:r>
        <w:rPr>
          <w:bCs/>
          <w:b/>
        </w:rPr>
        <w:t xml:space="preserve">Interdisciplinary Learning:</w:t>
      </w:r>
      <w:r>
        <w:t xml:space="preserve">: The silos between subjects are breaking down. Future curricula will emphasize project-based learning where science, arts, and humanities merge to solve real-world problems.</w:t>
      </w:r>
    </w:p>
    <w:bookmarkEnd w:id="27"/>
    <w:p>
      <w:pPr>
        <w:pStyle w:val="FirstParagraph"/>
      </w:pPr>
      <w:r>
        <w:t xml:space="preserve">Slide 8: Conclusion</w:t>
      </w:r>
    </w:p>
    <w:bookmarkStart w:id="28" w:name="X58120504712dec47d28140de04e4a03ebfdaf68"/>
    <w:p>
      <w:pPr>
        <w:pStyle w:val="Heading2"/>
      </w:pPr>
      <w:r>
        <w:t xml:space="preserve">The Impact of Curriculum Development on Society</w:t>
      </w:r>
    </w:p>
    <w:p>
      <w:pPr>
        <w:pStyle w:val="FirstParagraph"/>
      </w:pPr>
      <w:r>
        <w:t xml:space="preserve">In conclusion, the Curriculum Developer is the unseen engine behind Singapore’s educational success. They do not stand at the podium delivering lectures, yet their work dictates every lesson delivered within those walls.</w:t>
      </w:r>
    </w:p>
    <w:p>
      <w:pPr>
        <w:numPr>
          <w:ilvl w:val="0"/>
          <w:numId w:val="1008"/>
        </w:numPr>
        <w:pStyle w:val="Compact"/>
      </w:pPr>
      <w:r>
        <w:rPr>
          <w:bCs/>
          <w:b/>
        </w:rPr>
        <w:t xml:space="preserve">Lasting Legacy:</w:t>
      </w:r>
      <w:r>
        <w:t xml:space="preserve">: By crafting curricula that prioritize critical thinking, empathy, and adaptability, these developers are shaping the future leaders of Singapore. They ensure that education remains a powerful tool for social mobility and national progress.</w:t>
      </w:r>
    </w:p>
    <w:p>
      <w:pPr>
        <w:numPr>
          <w:ilvl w:val="0"/>
          <w:numId w:val="1008"/>
        </w:numPr>
        <w:pStyle w:val="Compact"/>
      </w:pPr>
      <w:r>
        <w:rPr>
          <w:bCs/>
          <w:b/>
        </w:rPr>
        <w:t xml:space="preserve">A Call to Action:</w:t>
      </w:r>
      <w:r>
        <w:t xml:space="preserve">: We encourage educators and aspiring specialists to consider this vital role. The challenges are significant, but the reward—shaping the minds of a generation in one of the world's most dynamic cities—is unparalleled.</w:t>
      </w:r>
    </w:p>
    <w:p>
      <w:pPr>
        <w:numPr>
          <w:ilvl w:val="0"/>
          <w:numId w:val="1008"/>
        </w:numPr>
        <w:pStyle w:val="Compact"/>
      </w:pPr>
      <w:r>
        <w:rPr>
          <w:bCs/>
          <w:b/>
        </w:rPr>
        <w:t xml:space="preserve">Final Thought:</w:t>
      </w:r>
      <w:r>
        <w:t xml:space="preserve">: In Singapore, education is not just a sector; it is the cornerstone of our survival and prosperity. The Curriculum Developer holds that cornerstone firmly.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Singapore</dc:title>
  <dc:creator/>
  <dc:language>en</dc:language>
  <cp:keywords/>
  <dcterms:created xsi:type="dcterms:W3CDTF">2026-07-30T02:15:30Z</dcterms:created>
  <dcterms:modified xsi:type="dcterms:W3CDTF">2026-07-30T02:15:30Z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