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Curriculum</w:t>
      </w:r>
      <w:r>
        <w:t xml:space="preserve"> </w:t>
      </w:r>
      <w:r>
        <w:t xml:space="preserve">Developer</w:t>
      </w:r>
      <w:r>
        <w:t xml:space="preserve"> </w:t>
      </w:r>
      <w:r>
        <w:t xml:space="preserve">in</w:t>
      </w:r>
      <w:r>
        <w:t xml:space="preserve"> </w:t>
      </w:r>
      <w:r>
        <w:t xml:space="preserve">Spain</w:t>
      </w:r>
      <w:r>
        <w:t xml:space="preserve"> </w:t>
      </w:r>
      <w:r>
        <w:t xml:space="preserve">Valencia</w:t>
      </w:r>
    </w:p>
    <w:bookmarkStart w:id="23" w:name="introduction"/>
    <w:bookmarkStart w:id="22" w:name="Xcb0b80019d0cc64de97aab4f1ec74ae3eb194ac"/>
    <w:p>
      <w:pPr>
        <w:pStyle w:val="Heading2"/>
      </w:pPr>
      <w:r>
        <w:t xml:space="preserve">Seminar Presentation Slides: The Strategic Role of the Curriculum Developer in Spain Valencia</w:t>
      </w:r>
    </w:p>
    <w:bookmarkStart w:id="20" w:name="welcome-and-contextual-overview"/>
    <w:p>
      <w:pPr>
        <w:pStyle w:val="Heading3"/>
      </w:pPr>
      <w:r>
        <w:t xml:space="preserve">Welcome and Contextual Overview</w:t>
      </w:r>
    </w:p>
    <w:p>
      <w:pPr>
        <w:pStyle w:val="FirstParagraph"/>
      </w:pPr>
      <w:r>
        <w:t xml:space="preserve">Welcome to this comprehensive seminar presentation dedicated to the evolving landscape of education in Southern Europe. Specifically, we will focus on the critical role of a Curriculum Developer within the unique educational ecosystem of Spain Valencia. As an academic professional or institutional leader, understanding how curriculum development intersects with local culture, regional mandates, and global standards is paramount. This session aims to dissect the responsibilities, challenges, and opportunities facing Curriculum Developers operating in this vibrant region.</w:t>
      </w:r>
    </w:p>
    <w:p>
      <w:pPr>
        <w:pStyle w:val="BodyText"/>
      </w:pPr>
      <w:r>
        <w:t xml:space="preserve">Spain Valencia is not merely a geographic location; it is a cultural hub that blends traditional Mediterranean values with modern innovation. For educators and developers alike, recognizing this duality is essential. The curriculum must reflect the linguistic diversity of the region, including Catalan-Valencian co-officiality, while simultaneously adhering to national Spanish educational frameworks such as LOMLOE (Ley Orgánica de Modificación de la LOE).</w:t>
      </w:r>
    </w:p>
    <w:bookmarkEnd w:id="20"/>
    <w:bookmarkStart w:id="21" w:name="the-core-definition"/>
    <w:p>
      <w:pPr>
        <w:pStyle w:val="Heading3"/>
      </w:pPr>
      <w:r>
        <w:t xml:space="preserve">The Core Definition</w:t>
      </w:r>
    </w:p>
    <w:p>
      <w:pPr>
        <w:pStyle w:val="FirstParagraph"/>
      </w:pPr>
      <w:r>
        <w:t xml:space="preserve">A Curriculum Developer in this context is far more than a writer of syllabi. They are architects of learning experiences who must balance pedagogical theory with practical application. In Spain Valencia, the developer acts as a bridge between central government mandates and local classroom realities. This role requires a deep understanding of competency-based education, digital integration, and inclusive practices tailored to the specific demographic needs of Valencian students.</w:t>
      </w:r>
    </w:p>
    <w:bookmarkEnd w:id="21"/>
    <w:bookmarkEnd w:id="22"/>
    <w:bookmarkEnd w:id="23"/>
    <w:bookmarkStart w:id="27" w:name="regulatory-framework"/>
    <w:bookmarkStart w:id="26" w:name="X129fd2bf461ffb263e65341d23cd66fbee0df7d"/>
    <w:p>
      <w:pPr>
        <w:pStyle w:val="Heading2"/>
      </w:pPr>
      <w:r>
        <w:t xml:space="preserve">Navigating the Regulatory Framework in Spain Valencia</w:t>
      </w:r>
    </w:p>
    <w:bookmarkStart w:id="24" w:name="the-lomloe-mandate"/>
    <w:p>
      <w:pPr>
        <w:pStyle w:val="Heading3"/>
      </w:pPr>
      <w:r>
        <w:t xml:space="preserve">The LOMLOE Mandate</w:t>
      </w:r>
    </w:p>
    <w:p>
      <w:pPr>
        <w:pStyle w:val="FirstParagraph"/>
      </w:pPr>
      <w:r>
        <w:t xml:space="preserve">To function effectively as a Curriculum Developer, one must first master the regulatory environment. The current educational law in Spain, LOMLOE, shifts the focus from rote memorization to competency acquisition. For our Seminar Presentation Slides participants, it is crucial to understand that a Curriculum Developer must design learning outcomes that are measurable and applicable. In Spain Valencia, this translates to creating curricula that emphasize critical thinking and social-emotional learning.</w:t>
      </w:r>
    </w:p>
    <w:bookmarkEnd w:id="24"/>
    <w:bookmarkStart w:id="25" w:name="X33ac329ab64615dd54a5bb1c522065018c0fcbf"/>
    <w:p>
      <w:pPr>
        <w:pStyle w:val="Heading3"/>
      </w:pPr>
      <w:r>
        <w:t xml:space="preserve">Regional Autonomy and the Generalitat Valenciana</w:t>
      </w:r>
    </w:p>
    <w:p>
      <w:pPr>
        <w:pStyle w:val="FirstParagraph"/>
      </w:pPr>
      <w:r>
        <w:t xml:space="preserve">A distinct feature of working as a Curriculum Developer in Spain Valencia is the layer of regional autonomy. The Generalitat Valenciana holds significant power in determining aspects of the curriculum, particularly regarding language and history. A proficient developer must ensure that materials respect the "Llei d’Ús i Ensenyament del Valencià" (Law on Use and Teaching of Valencian). This involves creating bilingual or multilingual resources where appropriate, ensuring that heritage languages are preserved while promoting proficiency in Spanish and English.</w:t>
      </w:r>
    </w:p>
    <w:p>
      <w:pPr>
        <w:pStyle w:val="BodyText"/>
      </w:pPr>
      <w:r>
        <w:t xml:space="preserve">Furthermore, the developer must align with the specific educational decrees issued by the Ministry of Education, Youth and Sports of the Valencian Community. Failure to adhere to these regional nuances can result in curriculum rejection or inefficacy in classrooms. Therefore, collaboration with local educators and policymakers is not optional; it is a fundamental requirement for success.</w:t>
      </w:r>
    </w:p>
    <w:bookmarkEnd w:id="25"/>
    <w:bookmarkEnd w:id="26"/>
    <w:bookmarkEnd w:id="27"/>
    <w:bookmarkStart w:id="32" w:name="pedagogical-strategies"/>
    <w:bookmarkStart w:id="31" w:name="X20680cc2149c305b65c8119489f014b6eb709c6"/>
    <w:p>
      <w:pPr>
        <w:pStyle w:val="Heading2"/>
      </w:pPr>
      <w:r>
        <w:t xml:space="preserve">Pedagogical Strategies and Cultural Integration</w:t>
      </w:r>
    </w:p>
    <w:bookmarkStart w:id="28" w:name="X746175a77a537a836fb48d0d091b9faaf37f977"/>
    <w:p>
      <w:pPr>
        <w:pStyle w:val="Heading3"/>
      </w:pPr>
      <w:r>
        <w:t xml:space="preserve">Incorporating Local Culture into Global Standards</w:t>
      </w:r>
    </w:p>
    <w:p>
      <w:pPr>
        <w:pStyle w:val="FirstParagraph"/>
      </w:pPr>
      <w:r>
        <w:t xml:space="preserve">The most effective Curriculum Developers in Spain Valencia are those who successfully integrate local cultural heritage into global educational standards. This means designing modules that might explore the historical significance of the Silk Road through the lens of Valencia’s port history, or analyzing scientific advancements through the contributions of local inventors and scholars. By grounding abstract concepts in familiar contexts, student engagement increases significantly.</w:t>
      </w:r>
    </w:p>
    <w:bookmarkEnd w:id="28"/>
    <w:bookmarkStart w:id="29" w:name="digital-transformation-and-innovation"/>
    <w:p>
      <w:pPr>
        <w:pStyle w:val="Heading3"/>
      </w:pPr>
      <w:r>
        <w:t xml:space="preserve">Digital Transformation and Innovation</w:t>
      </w:r>
    </w:p>
    <w:p>
      <w:pPr>
        <w:pStyle w:val="FirstParagraph"/>
      </w:pPr>
      <w:r>
        <w:t xml:space="preserve">In recent years, there has been a massive push for digital transformation across Spanish education. A Curriculum Developer must be fluent in educational technology (EdTech). This involves integrating tools such as virtual reality field trips to the Albufera Natural Park or utilizing AI-driven personalized learning platforms. In Spain Valencia, where tourism and tech startups are thriving, curricula should prepare students for a digital economy. The developer’s role is to scaffold these technologies so they enhance rather than replace human interaction.</w:t>
      </w:r>
    </w:p>
    <w:bookmarkEnd w:id="29"/>
    <w:bookmarkStart w:id="30" w:name="inclusivity-and-diversity"/>
    <w:p>
      <w:pPr>
        <w:pStyle w:val="Heading3"/>
      </w:pPr>
      <w:r>
        <w:t xml:space="preserve">Inclusivity and Diversity</w:t>
      </w:r>
    </w:p>
    <w:p>
      <w:pPr>
        <w:pStyle w:val="FirstParagraph"/>
      </w:pPr>
      <w:r>
        <w:t xml:space="preserve">Spain Valencia is a melting pot of cultures, including significant immigrant populations from Latin America, North Africa, and Eastern Europe. A Curriculum Developer must prioritize inclusive design. This means creating materials that are culturally responsive and accessible to students with diverse learning needs (NEE - Necesidades Específicas de Apoyo Educativo). Universal Design for Learning (UDL) principles should be the baseline for all curriculum development efforts in this region.</w:t>
      </w:r>
    </w:p>
    <w:bookmarkEnd w:id="30"/>
    <w:bookmarkEnd w:id="31"/>
    <w:bookmarkEnd w:id="32"/>
    <w:bookmarkStart w:id="37" w:name="challenges"/>
    <w:bookmarkStart w:id="36" w:name="challenges-facing-curriculum-developers"/>
    <w:p>
      <w:pPr>
        <w:pStyle w:val="Heading2"/>
      </w:pPr>
      <w:r>
        <w:t xml:space="preserve">Challenges Facing Curriculum Developers</w:t>
      </w:r>
    </w:p>
    <w:bookmarkStart w:id="33" w:name="bridging-the-urban-rural-divide"/>
    <w:p>
      <w:pPr>
        <w:pStyle w:val="Heading3"/>
      </w:pPr>
      <w:r>
        <w:t xml:space="preserve">Bridging the Urban-Rural Divide</w:t>
      </w:r>
    </w:p>
    <w:p>
      <w:pPr>
        <w:pStyle w:val="FirstParagraph"/>
      </w:pPr>
      <w:r>
        <w:t xml:space="preserve">A significant challenge for a Curriculum Developer in Spain Valencia is addressing the disparity between urban centers like Valencia city and more rural areas such as inland villages. Infrastructure varies greatly, with some schools having state-of-the-art smart boards while others lack reliable internet connectivity. A one-size-fits-all curriculum fails in this context. Developers must create flexible frameworks that can be adapted to varying levels of technological access and resource availability.</w:t>
      </w:r>
    </w:p>
    <w:bookmarkEnd w:id="33"/>
    <w:bookmarkStart w:id="34" w:name="teacher-training-and-adoption"/>
    <w:p>
      <w:pPr>
        <w:pStyle w:val="Heading3"/>
      </w:pPr>
      <w:r>
        <w:t xml:space="preserve">Teacher Training and Adoption</w:t>
      </w:r>
    </w:p>
    <w:p>
      <w:pPr>
        <w:pStyle w:val="FirstParagraph"/>
      </w:pPr>
      <w:r>
        <w:t xml:space="preserve">A beautifully designed curriculum is useless if teachers cannot implement it effectively. One of the primary roles of the Curriculum Developer is to provide comprehensive professional development materials. In Spain Valencia, there is often a generational gap in digital literacy among educators. Developers must create "train-the-trainer" modules that empower veteran teachers to adopt new methodologies with confidence.</w:t>
      </w:r>
    </w:p>
    <w:bookmarkEnd w:id="34"/>
    <w:bookmarkStart w:id="35" w:name="evaluation-and-assessment"/>
    <w:p>
      <w:pPr>
        <w:pStyle w:val="Heading3"/>
      </w:pPr>
      <w:r>
        <w:t xml:space="preserve">Evaluation and Assessment</w:t>
      </w:r>
    </w:p>
    <w:p>
      <w:pPr>
        <w:pStyle w:val="FirstParagraph"/>
      </w:pPr>
      <w:r>
        <w:t xml:space="preserve">Moving away from standardized testing toward continuous assessment is difficult for all stakeholders. Curriculum Developers must design robust assessment rubrics that are fair, transparent, and aligned with the competency-based goals of LOMLOE. This requires extensive piloting and feedback loops with classroom teachers to ensure that assessments measure actual learning rather than test-taking skills.</w:t>
      </w:r>
    </w:p>
    <w:bookmarkEnd w:id="35"/>
    <w:bookmarkEnd w:id="36"/>
    <w:bookmarkEnd w:id="37"/>
    <w:bookmarkStart w:id="42" w:name="future-outlook"/>
    <w:bookmarkStart w:id="41" w:name="X4dbd797ba21791a47381f63201c7494d36a900b"/>
    <w:p>
      <w:pPr>
        <w:pStyle w:val="Heading2"/>
      </w:pPr>
      <w:r>
        <w:t xml:space="preserve">The Future of Curriculum Development in the Region</w:t>
      </w:r>
    </w:p>
    <w:bookmarkStart w:id="38" w:name="sustainability-and-green-education"/>
    <w:p>
      <w:pPr>
        <w:pStyle w:val="Heading3"/>
      </w:pPr>
      <w:r>
        <w:t xml:space="preserve">Sustainability and Green Education</w:t>
      </w:r>
    </w:p>
    <w:p>
      <w:pPr>
        <w:pStyle w:val="FirstParagraph"/>
      </w:pPr>
      <w:r>
        <w:t xml:space="preserve">Giving Spain Valencia its unique ecological context, there is a growing emphasis on sustainability. As a Curriculum Developer, incorporating environmental education is no longer optional but essential. This involves designing projects that address water conservation in the Huerta de Valencia or sustainable tourism practices. The curriculum must prepare students to be guardians of their local environment and global citizens responsible for planetary health.</w:t>
      </w:r>
    </w:p>
    <w:bookmarkEnd w:id="38"/>
    <w:bookmarkStart w:id="39" w:name="Xc84c464979df182b2ce430153993a4f8748df41"/>
    <w:p>
      <w:pPr>
        <w:pStyle w:val="Heading3"/>
      </w:pPr>
      <w:r>
        <w:t xml:space="preserve">Lifelong Learning and Vocational Training</w:t>
      </w:r>
    </w:p>
    <w:p>
      <w:pPr>
        <w:pStyle w:val="FirstParagraph"/>
      </w:pPr>
      <w:r>
        <w:t xml:space="preserve">The modern economy demands flexibility. Curriculum Developers are increasingly tasked with designing modular, lifelong learning pathways rather than rigid four-year degrees. In Spain Valencia’s robust industrial and service sectors, there is a need for curricula that allow for rapid upskilling. This includes micro-credentials and vocational training programs that are closely aligned with industry needs.</w:t>
      </w:r>
    </w:p>
    <w:bookmarkEnd w:id="39"/>
    <w:bookmarkStart w:id="40" w:name="conclusion-the-strategic-imperative"/>
    <w:p>
      <w:pPr>
        <w:pStyle w:val="Heading3"/>
      </w:pPr>
      <w:r>
        <w:t xml:space="preserve">Conclusion: The Strategic Imperative</w:t>
      </w:r>
    </w:p>
    <w:p>
      <w:pPr>
        <w:pStyle w:val="FirstParagraph"/>
      </w:pPr>
      <w:r>
        <w:t xml:space="preserve">In conclusion, the role of a Curriculum Developer in Spain Valencia is complex, dynamic, and deeply impactful. It requires a blend of pedagogical expertise, cultural sensitivity, regulatory knowledge, and technological fluency. As we have seen through this Seminar Presentation Slides overview, the developer is not just writing documents; they are shaping the future mindset of Valencian youth.</w:t>
      </w:r>
    </w:p>
    <w:p>
      <w:pPr>
        <w:pStyle w:val="BodyText"/>
      </w:pPr>
      <w:r>
        <w:t xml:space="preserve">By balancing the mandates of national law with the rich cultural fabric of Spain Valencia, developers ensure that education remains relevant, engaging, and equitable. The success of educational institutions in this region depends heavily on their ability to support these developers with resources and respect for their specialized expertise. Let us move forward with a commitment to innovation, inclusivity, and excellence in curriculum design.</w:t>
      </w:r>
    </w:p>
    <w:bookmarkEnd w:id="40"/>
    <w:bookmarkEnd w:id="41"/>
    <w:bookmarkEnd w:id="4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Curriculum Developer in Spain Valencia</dc:title>
  <dc:creator/>
  <dc:language>en</dc:language>
  <cp:keywords/>
  <dcterms:created xsi:type="dcterms:W3CDTF">2026-07-29T08:26:36Z</dcterms:created>
  <dcterms:modified xsi:type="dcterms:W3CDTF">2026-07-29T08:26:36Z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