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Canada</w:t>
      </w:r>
      <w:r>
        <w:t xml:space="preserve"> </w:t>
      </w:r>
      <w:r>
        <w:t xml:space="preserve">Montreal</w:t>
      </w:r>
    </w:p>
    <w:bookmarkStart w:id="28" w:name="X5349209cd86f000fb42ec9074255e53157fe4df"/>
    <w:p>
      <w:pPr>
        <w:pStyle w:val="Heading1"/>
      </w:pPr>
      <w:r>
        <w:t xml:space="preserve">Seminar Presentation Slides: The Role and Evolution of the Customs Officer in Canada Montreal</w:t>
      </w:r>
    </w:p>
    <w:bookmarkStart w:id="20" w:name="slide-1-title-and-introduction"/>
    <w:p>
      <w:pPr>
        <w:pStyle w:val="Heading2"/>
      </w:pPr>
      <w:r>
        <w:t xml:space="preserve">Slide 1: Title and Introduction</w:t>
      </w:r>
    </w:p>
    <w:p>
      <w:pPr>
        <w:pStyle w:val="FirstParagraph"/>
      </w:pPr>
      <w:r>
        <w:t xml:space="preserve">Welcome to this comprehensive seminar presentation regarding the critical functions, challenges, and strategic importance of the</w:t>
      </w:r>
      <w:r>
        <w:t xml:space="preserve"> </w:t>
      </w:r>
      <w:r>
        <w:rPr>
          <w:bCs/>
          <w:b/>
        </w:rPr>
        <w:t xml:space="preserve">Customs Officer</w:t>
      </w:r>
      <w:r>
        <w:t xml:space="preserve">. This document is specifically tailored for an audience located in</w:t>
      </w:r>
      <w:r>
        <w:t xml:space="preserve"> </w:t>
      </w:r>
      <w:r>
        <w:rPr>
          <w:bCs/>
          <w:b/>
        </w:rPr>
        <w:t xml:space="preserve">Canada Montreal</w:t>
      </w:r>
      <w:r>
        <w:t xml:space="preserve">, recognizing the unique geopolitical and economic position of Quebec’s largest city as a primary gateway to North America.</w:t>
      </w:r>
    </w:p>
    <w:p>
      <w:pPr>
        <w:pStyle w:val="BodyText"/>
      </w:pPr>
      <w:r>
        <w:t xml:space="preserve">Objective:</w:t>
      </w:r>
    </w:p>
    <w:p>
      <w:pPr>
        <w:numPr>
          <w:ilvl w:val="0"/>
          <w:numId w:val="1001"/>
        </w:numPr>
        <w:pStyle w:val="Compact"/>
      </w:pPr>
      <w:r>
        <w:t xml:space="preserve">To elucidate the multifaceted duties of Customs Officers.</w:t>
      </w:r>
    </w:p>
    <w:p>
      <w:pPr>
        <w:numPr>
          <w:ilvl w:val="0"/>
          <w:numId w:val="1001"/>
        </w:numPr>
        <w:pStyle w:val="Compact"/>
      </w:pPr>
      <w:r>
        <w:t xml:space="preserve">To analyze the specific operational context within Montreal, including Port City dynamics and YUL Airport traffic.</w:t>
      </w:r>
    </w:p>
    <w:p>
      <w:pPr>
        <w:numPr>
          <w:ilvl w:val="0"/>
          <w:numId w:val="1001"/>
        </w:numPr>
        <w:pStyle w:val="Compact"/>
      </w:pPr>
      <w:r>
        <w:t xml:space="preserve">To discuss regulatory frameworks governed by the Canada Border Services Agency (CBSA).</w:t>
      </w:r>
    </w:p>
    <w:bookmarkEnd w:id="20"/>
    <w:bookmarkStart w:id="21" w:name="Xe6f8be26a341de3df877c562240c5adf1fec7aa"/>
    <w:p>
      <w:pPr>
        <w:pStyle w:val="Heading2"/>
      </w:pPr>
      <w:r>
        <w:t xml:space="preserve">Slide 2: The Strategic Importance of Montreal</w:t>
      </w:r>
    </w:p>
    <w:p>
      <w:pPr>
        <w:pStyle w:val="FirstParagraph"/>
      </w:pPr>
      <w:r>
        <w:t xml:space="preserve">Montreal is not merely a cultural hub; it is an economic engine. For the purpose of this seminar, we must understand why the location of</w:t>
      </w:r>
      <w:r>
        <w:t xml:space="preserve"> </w:t>
      </w:r>
      <w:r>
        <w:rPr>
          <w:bCs/>
          <w:b/>
        </w:rPr>
        <w:t xml:space="preserve">Canada Montreal</w:t>
      </w:r>
      <w:r>
        <w:t xml:space="preserve"> </w:t>
      </w:r>
      <w:r>
        <w:t xml:space="preserve">dictates a high-volume, high-complexity enforcement environment.</w:t>
      </w:r>
    </w:p>
    <w:p>
      <w:pPr>
        <w:numPr>
          <w:ilvl w:val="0"/>
          <w:numId w:val="1002"/>
        </w:numPr>
        <w:pStyle w:val="Compact"/>
      </w:pPr>
      <w:r>
        <w:rPr>
          <w:bCs/>
          <w:b/>
        </w:rPr>
        <w:t xml:space="preserve">The Port of Montreal:</w:t>
      </w:r>
      <w:r>
        <w:t xml:space="preserve"> </w:t>
      </w:r>
      <w:r>
        <w:t xml:space="preserve">As one of the largest inland ports in North America due to its deep-water access and rail connectivity, it handles millions of containers annually. This necessitates rigorous inspection protocols to prevent illicit trade and ensure supply chain integrity.</w:t>
      </w:r>
    </w:p>
    <w:p>
      <w:pPr>
        <w:numPr>
          <w:ilvl w:val="0"/>
          <w:numId w:val="1002"/>
        </w:numPr>
        <w:pStyle w:val="Compact"/>
      </w:pPr>
      <w:r>
        <w:rPr>
          <w:bCs/>
          <w:b/>
        </w:rPr>
        <w:t xml:space="preserve">Pierre Elliott Trudeau International Airport (YUL):</w:t>
      </w:r>
      <w:r>
        <w:t xml:space="preserve"> </w:t>
      </w:r>
      <w:r>
        <w:t xml:space="preserve">As a major international hub, YUL serves as the first point of entry for thousands of travelers daily. The presence of a robust Customs Officer workforce is essential for national security and biosecurity compliance.</w:t>
      </w:r>
    </w:p>
    <w:p>
      <w:pPr>
        <w:numPr>
          <w:ilvl w:val="0"/>
          <w:numId w:val="1002"/>
        </w:numPr>
        <w:pStyle w:val="Compact"/>
      </w:pPr>
      <w:r>
        <w:rPr>
          <w:bCs/>
          <w:b/>
        </w:rPr>
        <w:t xml:space="preserve">Bilingual Environment:</w:t>
      </w:r>
      <w:r>
        <w:t xml:space="preserve"> </w:t>
      </w:r>
      <w:r>
        <w:t xml:space="preserve">Operations in Montreal require strict adherence to bilingual (French and English) service standards, adding a layer of linguistic complexity to the standard duties of a</w:t>
      </w:r>
      <w:r>
        <w:t xml:space="preserve"> </w:t>
      </w:r>
      <w:r>
        <w:rPr>
          <w:bCs/>
          <w:b/>
        </w:rPr>
        <w:t xml:space="preserve">Customs Officer</w:t>
      </w:r>
      <w:r>
        <w:t xml:space="preserve">.</w:t>
      </w:r>
    </w:p>
    <w:bookmarkEnd w:id="21"/>
    <w:bookmarkStart w:id="22" w:name="X624236b063518cfb46a505d1f7af926641cac94"/>
    <w:p>
      <w:pPr>
        <w:pStyle w:val="Heading2"/>
      </w:pPr>
      <w:r>
        <w:t xml:space="preserve">Slide 3: Core Mandates and Legal Framework</w:t>
      </w:r>
    </w:p>
    <w:p>
      <w:pPr>
        <w:pStyle w:val="FirstParagraph"/>
      </w:pPr>
      <w:r>
        <w:t xml:space="preserve">The authority of a</w:t>
      </w:r>
      <w:r>
        <w:t xml:space="preserve"> </w:t>
      </w:r>
      <w:r>
        <w:rPr>
          <w:bCs/>
          <w:b/>
        </w:rPr>
        <w:t xml:space="preserve">Customs Officer</w:t>
      </w:r>
      <w:r>
        <w:t xml:space="preserve"> </w:t>
      </w:r>
      <w:r>
        <w:t xml:space="preserve">in Canada is derived from several key legislative acts. Officers operating in Montreal must possess a deep understanding of:</w:t>
      </w:r>
    </w:p>
    <w:p>
      <w:pPr>
        <w:numPr>
          <w:ilvl w:val="0"/>
          <w:numId w:val="1003"/>
        </w:numPr>
        <w:pStyle w:val="Compact"/>
      </w:pPr>
      <w:r>
        <w:rPr>
          <w:bCs/>
          <w:b/>
        </w:rPr>
        <w:t xml:space="preserve">The Customs Act:</w:t>
      </w:r>
      <w:r>
        <w:t xml:space="preserve"> </w:t>
      </w:r>
      <w:r>
        <w:t xml:space="preserve">This legislation empowers officers to inspect goods, collect duties, and prevent the entry of prohibited items.</w:t>
      </w:r>
    </w:p>
    <w:p>
      <w:pPr>
        <w:numPr>
          <w:ilvl w:val="0"/>
          <w:numId w:val="1003"/>
        </w:numPr>
        <w:pStyle w:val="Compact"/>
      </w:pPr>
      <w:r>
        <w:rPr>
          <w:bCs/>
          <w:b/>
        </w:rPr>
        <w:t xml:space="preserve">The Immigration and Refugee Protection Act (IRPA):</w:t>
      </w:r>
      <w:r>
        <w:t xml:space="preserve"> </w:t>
      </w:r>
      <w:r>
        <w:t xml:space="preserve">Officers assist in verifying the admissibility of travelers.</w:t>
      </w:r>
    </w:p>
    <w:p>
      <w:pPr>
        <w:numPr>
          <w:ilvl w:val="0"/>
          <w:numId w:val="1003"/>
        </w:numPr>
        <w:pStyle w:val="Compact"/>
      </w:pPr>
      <w:r>
        <w:rPr>
          <w:bCs/>
          <w:b/>
        </w:rPr>
        <w:t xml:space="preserve">The Excise Tax Act:</w:t>
      </w:r>
      <w:r>
        <w:t xml:space="preserve"> </w:t>
      </w:r>
      <w:r>
        <w:t xml:space="preserve">Crucial for revenue collection through Harmonized Sales Tax (HST) and Goods and Services Tax (GST) on imported goods.</w:t>
      </w:r>
    </w:p>
    <w:p>
      <w:pPr>
        <w:pStyle w:val="FirstParagraph"/>
      </w:pPr>
      <w:r>
        <w:t xml:space="preserve">In</w:t>
      </w:r>
      <w:r>
        <w:t xml:space="preserve"> </w:t>
      </w:r>
      <w:r>
        <w:rPr>
          <w:bCs/>
          <w:b/>
        </w:rPr>
        <w:t xml:space="preserve">Canada Montreal</w:t>
      </w:r>
      <w:r>
        <w:t xml:space="preserve">, these acts are applied with precision to manage the flow of commercial cargo across the US-Canada border, particularly under frameworks like CUSMA (United States-Mexico-Canada Agreement).</w:t>
      </w:r>
    </w:p>
    <w:bookmarkEnd w:id="22"/>
    <w:bookmarkStart w:id="23" w:name="slide-4-inspection-and-risk-management"/>
    <w:p>
      <w:pPr>
        <w:pStyle w:val="Heading2"/>
      </w:pPr>
      <w:r>
        <w:t xml:space="preserve">Slide 4: Inspection and Risk Management</w:t>
      </w:r>
    </w:p>
    <w:p>
      <w:pPr>
        <w:pStyle w:val="FirstParagraph"/>
      </w:pPr>
      <w:r>
        <w:t xml:space="preserve">The modern</w:t>
      </w:r>
      <w:r>
        <w:t xml:space="preserve"> </w:t>
      </w:r>
      <w:r>
        <w:rPr>
          <w:bCs/>
          <w:b/>
        </w:rPr>
        <w:t xml:space="preserve">Customs Officer</w:t>
      </w:r>
      <w:r>
        <w:t xml:space="preserve"> </w:t>
      </w:r>
      <w:r>
        <w:t xml:space="preserve">does not rely solely on physical inspections. Instead, they utilize advanced risk assessment technologies.</w:t>
      </w:r>
    </w:p>
    <w:p>
      <w:pPr>
        <w:numPr>
          <w:ilvl w:val="0"/>
          <w:numId w:val="1004"/>
        </w:numPr>
        <w:pStyle w:val="Compact"/>
      </w:pPr>
      <w:r>
        <w:rPr>
          <w:bCs/>
          <w:b/>
        </w:rPr>
        <w:t xml:space="preserve">Risk Profiling:</w:t>
      </w:r>
      <w:r>
        <w:t xml:space="preserve"> </w:t>
      </w:r>
      <w:r>
        <w:t xml:space="preserve">Officers analyze data prior to the arrival of shipments or passengers. In Montreal’s busy port, this means reviewing electronic manifests from shipping lines to flag high-risk containers before they are offloaded.</w:t>
      </w:r>
    </w:p>
    <w:p>
      <w:pPr>
        <w:numPr>
          <w:ilvl w:val="0"/>
          <w:numId w:val="1004"/>
        </w:numPr>
        <w:pStyle w:val="Compact"/>
      </w:pPr>
      <w:r>
        <w:rPr>
          <w:bCs/>
          <w:b/>
        </w:rPr>
        <w:t xml:space="preserve">NII (Non-Intrusive Inspection):</w:t>
      </w:r>
      <w:r>
        <w:t xml:space="preserve"> </w:t>
      </w:r>
      <w:r>
        <w:t xml:space="preserve">The use of X-ray scanners and gamma-ray systems allows officers to inspect containerized cargo without breaking the seal. This is vital in Montreal for maintaining the efficiency of port operations while ensuring security.</w:t>
      </w:r>
    </w:p>
    <w:p>
      <w:pPr>
        <w:numPr>
          <w:ilvl w:val="0"/>
          <w:numId w:val="1004"/>
        </w:numPr>
        <w:pStyle w:val="Compact"/>
      </w:pPr>
      <w:r>
        <w:rPr>
          <w:bCs/>
          <w:b/>
        </w:rPr>
        <w:t xml:space="preserve">Physical Inspections:</w:t>
      </w:r>
      <w:r>
        <w:t xml:space="preserve"> </w:t>
      </w:r>
      <w:r>
        <w:t xml:space="preserve">When risk indicators are triggered, trained personnel conduct physical searches. This requires attention to detail regarding contraband such as narcotics, undeclared currency, or agricultural pests.</w:t>
      </w:r>
    </w:p>
    <w:bookmarkEnd w:id="23"/>
    <w:p>
      <w:pPr>
        <w:pStyle w:val="FirstParagraph"/>
      </w:pPr>
      <w:r>
        <w:t xml:space="preserve">Beyond enforcement, the role of a Customs Officer in</w:t>
      </w:r>
      <w:r>
        <w:t xml:space="preserve"> </w:t>
      </w:r>
      <w:r>
        <w:rPr>
          <w:bCs/>
          <w:b/>
        </w:rPr>
        <w:t xml:space="preserve">Canada Montreal</w:t>
      </w:r>
      <w:r>
        <w:t xml:space="preserve"> </w:t>
      </w:r>
      <w:r>
        <w:t xml:space="preserve">is heavily focused on trade facilitation. The goal is to balance security with the efficient flow of legitimate commerce.</w:t>
      </w:r>
    </w:p>
    <w:p>
      <w:pPr>
        <w:numPr>
          <w:ilvl w:val="0"/>
          <w:numId w:val="1005"/>
        </w:numPr>
        <w:pStyle w:val="Compact"/>
      </w:pPr>
      <w:r>
        <w:rPr>
          <w:bCs/>
          <w:b/>
        </w:rPr>
        <w:t xml:space="preserve">CARA (Commercial Automation and Risk Assessment):</w:t>
      </w:r>
      <w:r>
        <w:t xml:space="preserve"> </w:t>
      </w:r>
      <w:r>
        <w:t xml:space="preserve">Officers work to ensure that businesses comply with classification codes (HS Codes). Misclassification can lead to revenue loss or unfair trade practices. Montreal’s diverse industrial base, ranging from aerospace to pharmaceuticals, requires specialized knowledge in these classifications.</w:t>
      </w:r>
    </w:p>
    <w:p>
      <w:pPr>
        <w:numPr>
          <w:ilvl w:val="0"/>
          <w:numId w:val="1005"/>
        </w:numPr>
        <w:pStyle w:val="Compact"/>
      </w:pPr>
      <w:r>
        <w:rPr>
          <w:bCs/>
          <w:b/>
        </w:rPr>
        <w:t xml:space="preserve">AEO Program:</w:t>
      </w:r>
      <w:r>
        <w:t xml:space="preserve"> </w:t>
      </w:r>
      <w:r>
        <w:t xml:space="preserve">The Authorized Economic Operator program allows trusted traders to benefit from faster clearance times. Officers in Montreal play a key role in auditing and maintaining the integrity of this trusted network.</w:t>
      </w:r>
    </w:p>
    <w:p>
      <w:pPr>
        <w:numPr>
          <w:ilvl w:val="0"/>
          <w:numId w:val="1005"/>
        </w:numPr>
        <w:pStyle w:val="Compact"/>
      </w:pPr>
      <w:r>
        <w:rPr>
          <w:bCs/>
          <w:b/>
        </w:rPr>
        <w:t xml:space="preserve">Educational Role:</w:t>
      </w:r>
      <w:r>
        <w:t xml:space="preserve"> </w:t>
      </w:r>
      <w:r>
        <w:t xml:space="preserve">Officers often act as educators, helping local businesses understand complex tariff regulations, thereby fostering a compliant business community.</w:t>
      </w:r>
    </w:p>
    <w:bookmarkStart w:id="24" w:name="X027659880b372583b309c41eb8e2397d9eb9b5d"/>
    <w:p>
      <w:pPr>
        <w:pStyle w:val="Heading2"/>
      </w:pPr>
      <w:r>
        <w:t xml:space="preserve">Seminar Presentation Slides: Biosecurity and Agriculture</w:t>
      </w:r>
    </w:p>
    <w:p>
      <w:pPr>
        <w:pStyle w:val="FirstParagraph"/>
      </w:pPr>
      <w:r>
        <w:t xml:space="preserve">A critical but often overlooked aspect of the</w:t>
      </w:r>
      <w:r>
        <w:t xml:space="preserve"> </w:t>
      </w:r>
      <w:r>
        <w:rPr>
          <w:bCs/>
          <w:b/>
        </w:rPr>
        <w:t xml:space="preserve">Customs Officer</w:t>
      </w:r>
      <w:r>
        <w:t xml:space="preserve"> </w:t>
      </w:r>
      <w:r>
        <w:t xml:space="preserve">mandate is biosecurity. In a city like Montreal, which has significant agricultural interests in Quebec and serves as a transit point for global travel, this is paramount.</w:t>
      </w:r>
    </w:p>
    <w:p>
      <w:pPr>
        <w:numPr>
          <w:ilvl w:val="0"/>
          <w:numId w:val="1006"/>
        </w:numPr>
        <w:pStyle w:val="Compact"/>
      </w:pPr>
      <w:r>
        <w:rPr>
          <w:bCs/>
          <w:b/>
        </w:rPr>
        <w:t xml:space="preserve">Invasive Species:</w:t>
      </w:r>
      <w:r>
        <w:t xml:space="preserve"> </w:t>
      </w:r>
      <w:r>
        <w:t xml:space="preserve">Officers inspect luggage and cargo for seeds, fruits, vegetables, and animal products that could introduce pests or diseases (e.g., Spotted Lanternfly or Foot-and-Mouth Disease).</w:t>
      </w:r>
    </w:p>
    <w:p>
      <w:pPr>
        <w:numPr>
          <w:ilvl w:val="0"/>
          <w:numId w:val="1006"/>
        </w:numPr>
        <w:pStyle w:val="Compact"/>
      </w:pPr>
      <w:r>
        <w:rPr>
          <w:bCs/>
          <w:b/>
        </w:rPr>
        <w:t xml:space="preserve">Airport Entry Points:</w:t>
      </w:r>
      <w:r>
        <w:t xml:space="preserve"> </w:t>
      </w:r>
      <w:r>
        <w:t xml:space="preserve">At YUL Airport, officers are the first line of defense against biological threats. Their training includes identifying prohibited organic materials.</w:t>
      </w:r>
    </w:p>
    <w:p>
      <w:pPr>
        <w:numPr>
          <w:ilvl w:val="0"/>
          <w:numId w:val="1006"/>
        </w:numPr>
        <w:pStyle w:val="Compact"/>
      </w:pPr>
      <w:r>
        <w:rPr>
          <w:bCs/>
          <w:b/>
        </w:rPr>
        <w:t xml:space="preserve">Cross-Border Traffic:</w:t>
      </w:r>
      <w:r>
        <w:t xml:space="preserve"> </w:t>
      </w:r>
      <w:r>
        <w:t xml:space="preserve">Given the volume of land crossings into Quebec, officers monitor vehicles for agricultural contaminants on tires and undercarriages.</w:t>
      </w:r>
    </w:p>
    <w:bookmarkEnd w:id="24"/>
    <w:bookmarkStart w:id="25" w:name="Xce963af4100705b2d7d64c199ef948da482252d"/>
    <w:p>
      <w:pPr>
        <w:pStyle w:val="Heading2"/>
      </w:pPr>
      <w:r>
        <w:t xml:space="preserve">Seminar Presentation Slides: Challenges in the Montreal Context</w:t>
      </w:r>
    </w:p>
    <w:p>
      <w:pPr>
        <w:pStyle w:val="FirstParagraph"/>
      </w:pPr>
      <w:r>
        <w:t xml:space="preserve">The operational environment in</w:t>
      </w:r>
      <w:r>
        <w:t xml:space="preserve"> </w:t>
      </w:r>
      <w:r>
        <w:rPr>
          <w:bCs/>
          <w:b/>
        </w:rPr>
        <w:t xml:space="preserve">Canada Montreal</w:t>
      </w:r>
      <w:r>
        <w:t xml:space="preserve"> </w:t>
      </w:r>
      <w:r>
        <w:t xml:space="preserve">presents unique challenges for Customs Officers that differ from other regions.</w:t>
      </w:r>
    </w:p>
    <w:p>
      <w:pPr>
        <w:numPr>
          <w:ilvl w:val="0"/>
          <w:numId w:val="1007"/>
        </w:numPr>
        <w:pStyle w:val="Compact"/>
      </w:pPr>
      <w:r>
        <w:rPr>
          <w:bCs/>
          <w:b/>
        </w:rPr>
        <w:t xml:space="preserve">Linguistic Diversity:</w:t>
      </w:r>
      <w:r>
        <w:t xml:space="preserve"> </w:t>
      </w:r>
      <w:r>
        <w:t xml:space="preserve">While French is the official language of Quebec, English is widely spoken. Officers must be proficient in both to effectively communicate with travelers and importers, ensuring clear understanding of rights and obligations.</w:t>
      </w:r>
    </w:p>
    <w:p>
      <w:pPr>
        <w:numPr>
          <w:ilvl w:val="0"/>
          <w:numId w:val="1007"/>
        </w:numPr>
        <w:pStyle w:val="Compact"/>
      </w:pPr>
      <w:r>
        <w:rPr>
          <w:bCs/>
          <w:b/>
        </w:rPr>
        <w:t xml:space="preserve">Cultural Sensitivity:</w:t>
      </w:r>
      <w:r>
        <w:t xml:space="preserve"> </w:t>
      </w:r>
      <w:r>
        <w:t xml:space="preserve">Montreal is a multicultural metropolis. Officers must navigate cultural nuances while maintaining professional boundaries and enforcing the law impartially.</w:t>
      </w:r>
    </w:p>
    <w:p>
      <w:pPr>
        <w:numPr>
          <w:ilvl w:val="0"/>
          <w:numId w:val="1007"/>
        </w:numPr>
        <w:pStyle w:val="Compact"/>
      </w:pPr>
      <w:r>
        <w:t xml:space="preserve">High-Volume Congestion:</w:t>
      </w:r>
    </w:p>
    <w:bookmarkEnd w:id="25"/>
    <w:bookmarkStart w:id="26" w:name="Xdd52120767cbe79ebf8b6c44fcdd4ef3bb34330"/>
    <w:p>
      <w:pPr>
        <w:pStyle w:val="Heading2"/>
      </w:pPr>
      <w:r>
        <w:t xml:space="preserve">Seminar Presentation Slides: Technology and Future Trends</w:t>
      </w:r>
    </w:p>
    <w:p>
      <w:pPr>
        <w:pStyle w:val="FirstParagraph"/>
      </w:pPr>
      <w:r>
        <w:t xml:space="preserve">The role of the Customs Officer is evolving with technology. In Montreal, as a tech hub (often called "Silicon Valley North"), integration of new technologies is accelerated.</w:t>
      </w:r>
    </w:p>
    <w:p>
      <w:pPr>
        <w:numPr>
          <w:ilvl w:val="0"/>
          <w:numId w:val="1008"/>
        </w:numPr>
        <w:pStyle w:val="Compact"/>
      </w:pPr>
      <w:r>
        <w:rPr>
          <w:bCs/>
          <w:b/>
        </w:rPr>
        <w:t xml:space="preserve">Data Analytics:</w:t>
      </w:r>
      <w:r>
        <w:t xml:space="preserve"> </w:t>
      </w:r>
      <w:r>
        <w:t xml:space="preserve">The use of big data to predict smuggling trends allows officers to target resources more effectively.</w:t>
      </w:r>
    </w:p>
    <w:p>
      <w:pPr>
        <w:numPr>
          <w:ilvl w:val="0"/>
          <w:numId w:val="1008"/>
        </w:numPr>
        <w:pStyle w:val="Compact"/>
      </w:pPr>
      <w:r>
        <w:rPr>
          <w:bCs/>
          <w:b/>
        </w:rPr>
        <w:t xml:space="preserve">Digital Declarations:</w:t>
      </w:r>
      <w:r>
        <w:t xml:space="preserve">The shift toward paperless trade means officers are increasingly focused on digital auditing rather than physical paperwork handling.</w:t>
      </w:r>
    </w:p>
    <w:p>
      <w:pPr>
        <w:numPr>
          <w:ilvl w:val="0"/>
          <w:numId w:val="1008"/>
        </w:numPr>
        <w:pStyle w:val="Compact"/>
      </w:pPr>
      <w:r>
        <w:rPr>
          <w:bCs/>
          <w:b/>
        </w:rPr>
        <w:t xml:space="preserve">Automation in Passenger Processing:</w:t>
      </w:r>
      <w:r>
        <w:t xml:space="preserve"> </w:t>
      </w:r>
      <w:r>
        <w:t xml:space="preserve">Automated gates (e.g., CANPASS) require officers to monitor systems and intervene only when necessary, shifting their role from manual processing to exception management.</w:t>
      </w:r>
    </w:p>
    <w:bookmarkEnd w:id="26"/>
    <w:bookmarkStart w:id="27" w:name="X9a3cf5bc108ef8f8824cacb8d129e1017b30114"/>
    <w:p>
      <w:pPr>
        <w:pStyle w:val="Heading2"/>
      </w:pPr>
      <w:r>
        <w:t xml:space="preserve">Seminar Presentation Slides: Conclusion and Q&amp;A</w:t>
      </w:r>
    </w:p>
    <w:p>
      <w:pPr>
        <w:pStyle w:val="FirstParagraph"/>
      </w:pPr>
      <w:r>
        <w:t xml:space="preserve">In conclusion, the position of a</w:t>
      </w:r>
      <w:r>
        <w:t xml:space="preserve"> </w:t>
      </w:r>
      <w:r>
        <w:rPr>
          <w:bCs/>
          <w:b/>
        </w:rPr>
        <w:t xml:space="preserve">Customs Officer</w:t>
      </w:r>
      <w:r>
        <w:t xml:space="preserve"> </w:t>
      </w:r>
      <w:r>
        <w:t xml:space="preserve">in</w:t>
      </w:r>
      <w:r>
        <w:t xml:space="preserve"> </w:t>
      </w:r>
      <w:r>
        <w:rPr>
          <w:bCs/>
          <w:b/>
        </w:rPr>
        <w:t xml:space="preserve">Canada Montreal</w:t>
      </w:r>
      <w:r>
        <w:t xml:space="preserve"> </w:t>
      </w:r>
      <w:r>
        <w:t xml:space="preserve">is one of immense responsibility and complexity. These professionals serve as the guardians of national security, protectors of public health through biosecurity, and facilitators of economic growth.</w:t>
      </w:r>
    </w:p>
    <w:p>
      <w:pPr>
        <w:pStyle w:val="BodyText"/>
      </w:pPr>
      <w:r>
        <w:t xml:space="preserve">The unique characteristics of Montreal—its port infrastructure, airport volume, bilingual requirements, and cultural diversity—demand a highly skilled and adaptable workforce. As we move forward in an increasingly globalized world, the collaboration between Customs Officers and other stakeholders will remain vital to the safety and prosperity of Canada.</w:t>
      </w:r>
    </w:p>
    <w:p>
      <w:pPr>
        <w:pStyle w:val="BodyText"/>
      </w:pPr>
      <w:r>
        <w:t xml:space="preserve">Thank you for your attention. The floor is now open for questions regarding specific procedures, career pathways, or regulatory updates relevant to Montreal operations.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 in Canada Montreal</dc:title>
  <dc:creator/>
  <dc:language>en</dc:language>
  <cp:keywords/>
  <dcterms:created xsi:type="dcterms:W3CDTF">2026-07-30T02:19:57Z</dcterms:created>
  <dcterms:modified xsi:type="dcterms:W3CDTF">2026-07-30T02:19:57Z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