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08f401fc98ed05d2b6b245d8ebd385e1f62683"/>
    <w:p>
      <w:pPr>
        <w:pStyle w:val="Heading1"/>
      </w:pPr>
      <w:r>
        <w:t xml:space="preserve">Seminar Presentation Slides: Strategic Role of the Customs Officer in DR Congo Kinshasa</w:t>
      </w:r>
    </w:p>
    <w:p>
      <w:pPr>
        <w:pStyle w:val="FirstParagraph"/>
      </w:pPr>
      <w:r>
        <w:t xml:space="preserve">Slide 1: Introduction and Contextual Overview</w:t>
      </w:r>
    </w:p>
    <w:p>
      <w:pPr>
        <w:pStyle w:val="BodyText"/>
      </w:pPr>
      <w:r>
        <w:t xml:space="preserve">Welcome to this essential Seminar Presentation Slides module designed specifically for the professional development of Customs Officers operating within the Democratic Republic of Congo (DRC). Kinshasa, as the capital city and economic hub, serves as a critical gateway for regional trade. The role of a Customs Officer in this region is not merely administrative; it is strategic. This presentation aims to outline the multifaceted responsibilities, legal frameworks, and ethical standards required to maintain sovereignty and facilitate legitimate commerce.</w:t>
      </w:r>
    </w:p>
    <w:p>
      <w:pPr>
        <w:pStyle w:val="BodyText"/>
      </w:pPr>
      <w:r>
        <w:t xml:space="preserve">Understanding the specific geopolitical and economic dynamics of Kinshasa is paramount. The city hosts one of Africa's busiest river ports on the Congo River, connecting landlocked countries in Central Africa to global markets. Consequently, Customs Officers here act as the first line of defense for national security and revenue generation.</w:t>
      </w:r>
    </w:p>
    <w:p>
      <w:pPr>
        <w:pStyle w:val="BodyText"/>
      </w:pPr>
      <w:r>
        <w:t xml:space="preserve">Slide 2: Legal Frameworks and Regulatory Compliance</w:t>
      </w:r>
    </w:p>
    <w:p>
      <w:pPr>
        <w:pStyle w:val="BodyText"/>
      </w:pPr>
      <w:r>
        <w:t xml:space="preserve">A competent Customs Officer must possess a deep understanding of the national customs codes and international trade agreements. In DR Congo Kinshasa, officers are bound by the General Customs Code of the DRC, which outlines duties, tariffs, and prohibited items.</w:t>
      </w:r>
    </w:p>
    <w:p>
      <w:pPr>
        <w:numPr>
          <w:ilvl w:val="0"/>
          <w:numId w:val="1001"/>
        </w:numPr>
        <w:pStyle w:val="Compact"/>
      </w:pPr>
      <w:r>
        <w:rPr>
          <w:bCs/>
          <w:b/>
        </w:rPr>
        <w:t xml:space="preserve">National Legislation:</w:t>
      </w:r>
      <w:r>
        <w:t xml:space="preserve"> </w:t>
      </w:r>
      <w:r>
        <w:t xml:space="preserve">Mastery of local laws regarding import/export restrictions is crucial for effective enforcement.</w:t>
      </w:r>
    </w:p>
    <w:p>
      <w:pPr>
        <w:numPr>
          <w:ilvl w:val="0"/>
          <w:numId w:val="1001"/>
        </w:numPr>
        <w:pStyle w:val="Compact"/>
      </w:pPr>
      <w:r>
        <w:rPr>
          <w:bCs/>
          <w:b/>
        </w:rPr>
        <w:t xml:space="preserve">CENTRAL African Community Protocols:</w:t>
      </w:r>
      <w:r>
        <w:t xml:space="preserve"> </w:t>
      </w:r>
      <w:r>
        <w:t xml:space="preserve">Officers must understand the harmonized tariff schedules and free trade agreements applicable within the Central African Economic and Monetary Community (CEMAC) region.</w:t>
      </w:r>
    </w:p>
    <w:p>
      <w:pPr>
        <w:numPr>
          <w:ilvl w:val="0"/>
          <w:numId w:val="1001"/>
        </w:numPr>
        <w:pStyle w:val="Compact"/>
      </w:pPr>
      <w:r>
        <w:rPr>
          <w:bCs/>
          <w:b/>
        </w:rPr>
        <w:t xml:space="preserve">International Standards:</w:t>
      </w:r>
      <w:r>
        <w:t xml:space="preserve"> </w:t>
      </w:r>
      <w:r>
        <w:t xml:space="preserve">Adherence to World Customs Organization (WCO) standards ensures that Kinshasa’s operations align with global best practices, facilitating smoother international trade relations.</w:t>
      </w:r>
    </w:p>
    <w:p>
      <w:pPr>
        <w:pStyle w:val="FirstParagraph"/>
      </w:pPr>
      <w:r>
        <w:t xml:space="preserve">Slide 3: Revenue Collection and Economic Impact</w:t>
      </w:r>
    </w:p>
    <w:p>
      <w:pPr>
        <w:pStyle w:val="BodyText"/>
      </w:pPr>
      <w:r>
        <w:t xml:space="preserve">The primary function of any Customs Officer remains the accurate assessment and collection of customs duties. In Kinshasa, where economic activity is vibrant yet complex, precision in valuation is key to preventing revenue leakage.</w:t>
      </w:r>
    </w:p>
    <w:p>
      <w:pPr>
        <w:pStyle w:val="BodyText"/>
      </w:pPr>
      <w:r>
        <w:t xml:space="preserve">Customs Officers play a direct role in the national budget by ensuring that all taxable goods are correctly declared. This involves verifying commercial invoices, certificates of origin, and transport documents. Misclassification of goods not only results in financial loss for the state but also distorts market competition by allowing untaxed goods to flood local markets. Therefore, rigorous training in valuation methods is a core component of our Seminar Presentation Slides curriculum.</w:t>
      </w:r>
    </w:p>
    <w:p>
      <w:pPr>
        <w:pStyle w:val="BodyText"/>
      </w:pPr>
      <w:r>
        <w:t xml:space="preserve">Slide 4: Security and Border Control Challenges</w:t>
      </w:r>
    </w:p>
    <w:p>
      <w:pPr>
        <w:pStyle w:val="BodyText"/>
      </w:pPr>
      <w:r>
        <w:t xml:space="preserve">Beyond revenue, Customs Officers in DR Congo Kinshasa are critical to national security. The region faces significant challenges regarding the illicit trafficking of arms, minerals, and counterfeit goods. Officers must be vigilant in identifying suspicious cargo patterns.</w:t>
      </w:r>
    </w:p>
    <w:p>
      <w:pPr>
        <w:numPr>
          <w:ilvl w:val="0"/>
          <w:numId w:val="1002"/>
        </w:numPr>
        <w:pStyle w:val="Compact"/>
      </w:pPr>
      <w:r>
        <w:rPr>
          <w:bCs/>
          <w:b/>
        </w:rPr>
        <w:t xml:space="preserve">Narcotics Control:</w:t>
      </w:r>
      <w:r>
        <w:t xml:space="preserve"> </w:t>
      </w:r>
      <w:r>
        <w:t xml:space="preserve">The Congo River is a known transit route for illicit drugs. Officers must utilize detection technologies and intelligence-led inspections to intercept shipments.</w:t>
      </w:r>
    </w:p>
    <w:p>
      <w:pPr>
        <w:numPr>
          <w:ilvl w:val="0"/>
          <w:numId w:val="1002"/>
        </w:numPr>
        <w:pStyle w:val="Compact"/>
      </w:pPr>
      <w:r>
        <w:rPr>
          <w:bCs/>
          <w:b/>
        </w:rPr>
        <w:t xml:space="preserve">Hazardous Materials:</w:t>
      </w:r>
      <w:r>
        <w:t xml:space="preserve"> </w:t>
      </w:r>
      <w:r>
        <w:t xml:space="preserve">Ensuring the safe transport of chemicals and radioactive materials is vital for public health and environmental protection in Kinshasa.</w:t>
      </w:r>
    </w:p>
    <w:p>
      <w:pPr>
        <w:numPr>
          <w:ilvl w:val="0"/>
          <w:numId w:val="1002"/>
        </w:numPr>
        <w:pStyle w:val="Compact"/>
      </w:pPr>
      <w:r>
        <w:rPr>
          <w:bCs/>
          <w:b/>
        </w:rPr>
        <w:t xml:space="preserve">Smuggling Prevention:</w:t>
      </w:r>
      <w:r>
        <w:t xml:space="preserve"> </w:t>
      </w:r>
      <w:r>
        <w:t xml:space="preserve">Combating the smuggling of essential commodities helps stabilize local prices and ensures that resources reach intended beneficiaries.</w:t>
      </w:r>
    </w:p>
    <w:p>
      <w:pPr>
        <w:pStyle w:val="FirstParagraph"/>
      </w:pPr>
      <w:r>
        <w:t xml:space="preserve">Slide 5: Facilitating Trade and Economic Growth</w:t>
      </w:r>
    </w:p>
    <w:p>
      <w:pPr>
        <w:pStyle w:val="BodyText"/>
      </w:pPr>
      <w:r>
        <w:t xml:space="preserve">An often overlooked aspect of the Customs Officer’s role is facilitation. Efficient customs procedures reduce turnaround times for trucks and ships, lowering logistical costs for businesses. In Kinshasa, where infrastructure challenges can delay shipments, effective cooperation between Customs Officers and traders is essential.</w:t>
      </w:r>
    </w:p>
    <w:p>
      <w:pPr>
        <w:pStyle w:val="BodyText"/>
      </w:pPr>
      <w:r>
        <w:t xml:space="preserve">Seminar Presentation Slides emphasize that a "Service-Oriented" approach does not mean compromising integrity. Instead, it means streamlining processes through the use of Single Window systems (Guichet Unique). By digitalizing declarations and reducing bureaucratic bottlenecks, Customs Officers in DR Congo Kinshasa contribute directly to making the DRC more attractive for foreign investment.</w:t>
      </w:r>
    </w:p>
    <w:p>
      <w:pPr>
        <w:pStyle w:val="BodyText"/>
      </w:pPr>
      <w:r>
        <w:t xml:space="preserve">Slide 6: Ethics, Integrity, and Anti-Corruption Measures</w:t>
      </w:r>
    </w:p>
    <w:p>
      <w:pPr>
        <w:pStyle w:val="BodyText"/>
      </w:pPr>
      <w:r>
        <w:t xml:space="preserve">The fight against corruption is central to the modernization of customs services in DR Congo Kinshasa. Customs Officers are frequently targets of bribery attempts aimed at bypassing regulations or under-declaring values.</w:t>
      </w:r>
    </w:p>
    <w:p>
      <w:pPr>
        <w:pStyle w:val="BodyText"/>
      </w:pPr>
      <w:r>
        <w:t xml:space="preserve">This section of the presentation highlights the code of conduct expected by every officer. Zero tolerance for corrupt practices must be enforced through:</w:t>
      </w:r>
    </w:p>
    <w:p>
      <w:pPr>
        <w:numPr>
          <w:ilvl w:val="0"/>
          <w:numId w:val="1003"/>
        </w:numPr>
        <w:pStyle w:val="Compact"/>
      </w:pPr>
      <w:r>
        <w:rPr>
          <w:bCs/>
          <w:b/>
        </w:rPr>
        <w:t xml:space="preserve">Moral Training:</w:t>
      </w:r>
      <w:r>
        <w:t xml:space="preserve"> </w:t>
      </w:r>
      <w:r>
        <w:t xml:space="preserve">Regular workshops on ethical decision-making and professional integrity.</w:t>
      </w:r>
    </w:p>
    <w:p>
      <w:pPr>
        <w:numPr>
          <w:ilvl w:val="0"/>
          <w:numId w:val="1003"/>
        </w:numPr>
        <w:pStyle w:val="Compact"/>
      </w:pPr>
      <w:r>
        <w:rPr>
          <w:bCs/>
          <w:b/>
        </w:rPr>
        <w:t xml:space="preserve">Mechanisms for Reporting:</w:t>
      </w:r>
      <w:r>
        <w:t xml:space="preserve"> </w:t>
      </w:r>
      <w:r>
        <w:t xml:space="preserve">Secure channels for reporting attempted bribes or internal misconduct.</w:t>
      </w:r>
    </w:p>
    <w:p>
      <w:pPr>
        <w:numPr>
          <w:ilvl w:val="0"/>
          <w:numId w:val="1003"/>
        </w:numPr>
        <w:pStyle w:val="Compact"/>
      </w:pPr>
      <w:r>
        <w:rPr>
          <w:bCs/>
          <w:b/>
        </w:rPr>
        <w:t xml:space="preserve">Digital Transparency:</w:t>
      </w:r>
      <w:r>
        <w:t xml:space="preserve"> </w:t>
      </w:r>
      <w:r>
        <w:t xml:space="preserve">Reducing human discretion in routine checks through automated systems minimizes opportunities for illicit interactions.</w:t>
      </w:r>
    </w:p>
    <w:p>
      <w:pPr>
        <w:pStyle w:val="FirstParagraph"/>
      </w:pPr>
      <w:r>
        <w:t xml:space="preserve">Maintaining public trust is essential. When citizens see Customs Officers acting with integrity, it strengthens the social contract and supports national stability.</w:t>
      </w:r>
    </w:p>
    <w:p>
      <w:pPr>
        <w:pStyle w:val="BodyText"/>
      </w:pPr>
      <w:r>
        <w:t xml:space="preserve">Slide 7: Technological Integration and Innovation</w:t>
      </w:r>
    </w:p>
    <w:p>
      <w:pPr>
        <w:pStyle w:val="BodyText"/>
      </w:pPr>
      <w:r>
        <w:t xml:space="preserve">The future of customs administration in Kinshasa lies in technology. Seminar Presentation Slides detail the ongoing upgrades to non-intrusive inspection (NII) technologies, such as X-ray scanners for cargo containers.</w:t>
      </w:r>
    </w:p>
    <w:p>
      <w:pPr>
        <w:numPr>
          <w:ilvl w:val="0"/>
          <w:numId w:val="1004"/>
        </w:numPr>
        <w:pStyle w:val="Compact"/>
      </w:pPr>
      <w:r>
        <w:rPr>
          <w:bCs/>
          <w:b/>
        </w:rPr>
        <w:t xml:space="preserve">Data Analytics:</w:t>
      </w:r>
      <w:r>
        <w:t xml:space="preserve"> </w:t>
      </w:r>
      <w:r>
        <w:t xml:space="preserve">Using big data to identify high-risk shipments allows officers to focus their efforts where they are needed most.</w:t>
      </w:r>
    </w:p>
    <w:p>
      <w:pPr>
        <w:numPr>
          <w:ilvl w:val="0"/>
          <w:numId w:val="1004"/>
        </w:numPr>
        <w:pStyle w:val="Compact"/>
      </w:pPr>
      <w:r>
        <w:rPr>
          <w:bCs/>
          <w:b/>
        </w:rPr>
        <w:t xml:space="preserve">Digital Platforms:</w:t>
      </w:r>
      <w:r>
        <w:t xml:space="preserve"> </w:t>
      </w:r>
      <w:r>
        <w:t xml:space="preserve">The implementation of ASYCUDA World (Automated System for Customs Data) has revolutionized declaration processes. Officers must be proficient in navigating these digital interfaces.</w:t>
      </w:r>
    </w:p>
    <w:p>
      <w:pPr>
        <w:numPr>
          <w:ilvl w:val="0"/>
          <w:numId w:val="1004"/>
        </w:numPr>
        <w:pStyle w:val="Compact"/>
      </w:pPr>
      <w:r>
        <w:rPr>
          <w:bCs/>
          <w:b/>
        </w:rPr>
        <w:t xml:space="preserve">Risk Management Profiles:</w:t>
      </w:r>
      <w:r>
        <w:t xml:space="preserve"> </w:t>
      </w:r>
      <w:r>
        <w:t xml:space="preserve">Developing risk profiles based on trader history helps create a tiered system of inspection, allowing low-risk traders to move goods quickly while subjecting high-risk consignments to thorough scrutiny.</w:t>
      </w:r>
    </w:p>
    <w:p>
      <w:pPr>
        <w:pStyle w:val="FirstParagraph"/>
      </w:pPr>
      <w:r>
        <w:t xml:space="preserve">Slide 8: Conclusion and Call to Action</w:t>
      </w:r>
    </w:p>
    <w:p>
      <w:pPr>
        <w:pStyle w:val="BodyText"/>
      </w:pPr>
      <w:r>
        <w:t xml:space="preserve">In conclusion, the role of a Customs Officer in DR Congo Kinshasa is dynamic and vital. They are not just gatekeepers but facilitators of economic growth, guardians of national security, and ambassadors of integrity.</w:t>
      </w:r>
    </w:p>
    <w:p>
      <w:pPr>
        <w:pStyle w:val="BodyText"/>
      </w:pPr>
      <w:r>
        <w:t xml:space="preserve">This Seminar Presentation Slides document serves as a reminder that every interaction at the border impacts the image and economy of the DRC. We urge all officers to embrace continuous learning, uphold the highest ethical standards, and leverage technology to perform their duties with efficiency.</w:t>
      </w:r>
    </w:p>
    <w:p>
      <w:pPr>
        <w:pStyle w:val="BodyText"/>
      </w:pPr>
      <w:r>
        <w:rPr>
          <w:bCs/>
          <w:b/>
        </w:rPr>
        <w:t xml:space="preserve">Action Items for Attendees:</w:t>
      </w:r>
    </w:p>
    <w:p>
      <w:pPr>
        <w:numPr>
          <w:ilvl w:val="0"/>
          <w:numId w:val="1005"/>
        </w:numPr>
        <w:pStyle w:val="Compact"/>
      </w:pPr>
      <w:r>
        <w:t xml:space="preserve">Audit your current knowledge of the latest tariff changes.</w:t>
      </w:r>
    </w:p>
    <w:p>
      <w:pPr>
        <w:numPr>
          <w:ilvl w:val="0"/>
          <w:numId w:val="1005"/>
        </w:numPr>
        <w:pStyle w:val="Compact"/>
      </w:pPr>
      <w:r>
        <w:t xml:space="preserve">Familiarize yourself with new digital declaration protocols.</w:t>
      </w:r>
    </w:p>
    <w:p>
      <w:pPr>
        <w:pStyle w:val="FirstParagraph"/>
      </w:pPr>
      <w:r>
        <w:rPr>
          <w:iCs/>
          <w:i/>
        </w:rPr>
        <w:t xml:space="preserve">The future of Kinshasa’s prosperity depends on the diligence and professionalism of its Customs Officers.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Training in DR Congo Kinshasa</dc:title>
  <dc:creator/>
  <dc:language>en</dc:language>
  <cp:keywords/>
  <dcterms:created xsi:type="dcterms:W3CDTF">2026-07-29T13:21:46Z</dcterms:created>
  <dcterms:modified xsi:type="dcterms:W3CDTF">2026-07-29T13:21:46Z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