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France</w:t>
      </w:r>
      <w:r>
        <w:t xml:space="preserve"> </w:t>
      </w:r>
      <w:r>
        <w:t xml:space="preserve">Marseille</w:t>
      </w:r>
    </w:p>
    <w:bookmarkStart w:id="31" w:name="X286615ff160fc4ad489bf94d325194f2ce34106"/>
    <w:p>
      <w:pPr>
        <w:pStyle w:val="Heading1"/>
      </w:pPr>
      <w:r>
        <w:t xml:space="preserve">Seminar Presentation Slides: The Strategic Role of the Customs Officer in France Marseille</w:t>
      </w:r>
    </w:p>
    <w:bookmarkStart w:id="20" w:name="title-slide-introduction-to-the-seminar"/>
    <w:p>
      <w:pPr>
        <w:pStyle w:val="Heading2"/>
      </w:pPr>
      <w:r>
        <w:t xml:space="preserve">Title Slide: Introduction to the Seminar</w:t>
      </w:r>
    </w:p>
    <w:p>
      <w:pPr>
        <w:pStyle w:val="FirstParagraph"/>
      </w:pPr>
      <w:r>
        <w:rPr>
          <w:bCs/>
          <w:b/>
        </w:rPr>
        <w:t xml:space="preserve">Presentation Title:</w:t>
      </w:r>
      <w:r>
        <w:t xml:space="preserve"> </w:t>
      </w:r>
      <w:r>
        <w:t xml:space="preserve">Navigating Trade and Security: The Evolving Role of the Customs Officer.</w:t>
      </w:r>
    </w:p>
    <w:p>
      <w:pPr>
        <w:pStyle w:val="BodyText"/>
      </w:pPr>
      <w:r>
        <w:rPr>
          <w:bCs/>
          <w:b/>
        </w:rPr>
        <w:t xml:space="preserve">Focal Location:</w:t>
      </w:r>
      <w:r>
        <w:t xml:space="preserve"> </w:t>
      </w:r>
      <w:r>
        <w:t xml:space="preserve">France Marseille (Le Port de Marseille-Fos).</w:t>
      </w:r>
    </w:p>
    <w:p>
      <w:pPr>
        <w:pStyle w:val="BodyText"/>
      </w:pPr>
      <w:r>
        <w:rPr>
          <w:bCs/>
          <w:b/>
        </w:rPr>
        <w:t xml:space="preserve">Audience:</w:t>
      </w:r>
      <w:r>
        <w:t xml:space="preserve"> </w:t>
      </w:r>
      <w:r>
        <w:t xml:space="preserve">Logistics professionals, trade compliance officers, and maritime security stakeholders.</w:t>
      </w:r>
    </w:p>
    <w:p>
      <w:pPr>
        <w:pStyle w:val="BodyText"/>
      </w:pPr>
      <w:r>
        <w:rPr>
          <w:iCs/>
          <w:i/>
        </w:rPr>
        <w:t xml:space="preserve">Welcome to this comprehensive seminar exploring the critical functions of the Customs Officer within one of the Mediterranean's most vital economic hubs. We will examine how these professionals ensure regulatory compliance while facilitating the smooth flow of global commerce in France Marseille.</w:t>
      </w:r>
    </w:p>
    <w:bookmarkEnd w:id="20"/>
    <w:bookmarkStart w:id="21" w:name="Xd8791ec84ada328eb478287cb67ab7554d91a3c"/>
    <w:p>
      <w:pPr>
        <w:pStyle w:val="Heading2"/>
      </w:pPr>
      <w:r>
        <w:t xml:space="preserve">Slide 1: The Geographic and Economic Significance of France Marseille</w:t>
      </w:r>
    </w:p>
    <w:p>
      <w:pPr>
        <w:pStyle w:val="FirstParagraph"/>
      </w:pPr>
      <w:r>
        <w:t xml:space="preserve">To understand the mandate of the Customs Officer, we must first appreciate the context in which they operate. France Marseille is not merely a local port; it is a premier gateway to Europe.</w:t>
      </w:r>
    </w:p>
    <w:p>
      <w:pPr>
        <w:numPr>
          <w:ilvl w:val="0"/>
          <w:numId w:val="1001"/>
        </w:numPr>
        <w:pStyle w:val="Compact"/>
      </w:pPr>
      <w:r>
        <w:rPr>
          <w:bCs/>
          <w:b/>
        </w:rPr>
        <w:t xml:space="preserve">The Gateway to Africa and Asia:</w:t>
      </w:r>
      <w:r>
        <w:t xml:space="preserve"> </w:t>
      </w:r>
      <w:r>
        <w:t xml:space="preserve">Situated on the Mediterranean, France Marseille serves as a primary transit point for goods moving between Asia, Africa, and the rest of Europe. This strategic location demands rigorous oversight.</w:t>
      </w:r>
    </w:p>
    <w:p>
      <w:pPr>
        <w:numPr>
          <w:ilvl w:val="0"/>
          <w:numId w:val="1001"/>
        </w:numPr>
        <w:pStyle w:val="Compact"/>
      </w:pPr>
      <w:r>
        <w:rPr>
          <w:bCs/>
          <w:b/>
        </w:rPr>
        <w:t xml:space="preserve">Economic Engine:</w:t>
      </w:r>
      <w:r>
        <w:t xml:space="preserve"> </w:t>
      </w:r>
      <w:r>
        <w:t xml:space="preserve">The port handles millions of TEUs (Twenty-foot Equivalent Units) annually. It is crucial for the exportation of French luxury goods, wine, and aerospace components.</w:t>
      </w:r>
    </w:p>
    <w:p>
      <w:pPr>
        <w:numPr>
          <w:ilvl w:val="0"/>
          <w:numId w:val="1001"/>
        </w:numPr>
        <w:pStyle w:val="Compact"/>
      </w:pPr>
      <w:r>
        <w:rPr>
          <w:bCs/>
          <w:b/>
        </w:rPr>
        <w:t xml:space="preserve">Marseille-Fos Basin:</w:t>
      </w:r>
      <w:r>
        <w:t xml:space="preserve"> </w:t>
      </w:r>
      <w:r>
        <w:t xml:space="preserve">This massive industrial complex requires a multi-layered security approach, making the presence of highly skilled Customs Officers essential for protecting national interests.</w:t>
      </w:r>
    </w:p>
    <w:bookmarkEnd w:id="21"/>
    <w:bookmarkStart w:id="22" w:name="Xf6f008a7b9c57c71248bfffc9aefbf13fcdee51"/>
    <w:p>
      <w:pPr>
        <w:pStyle w:val="Heading2"/>
      </w:pPr>
      <w:r>
        <w:t xml:space="preserve">Slide 2: Core Mandate of the Customs Officer</w:t>
      </w:r>
    </w:p>
    <w:p>
      <w:pPr>
        <w:pStyle w:val="FirstParagraph"/>
      </w:pPr>
      <w:r>
        <w:t xml:space="preserve">The primary duty of every Customs Officer in France Marseille is to enforce national and European Union (EU) customs legislation. However, their role is dual-faceted, balancing security with facilitation.</w:t>
      </w:r>
    </w:p>
    <w:p>
      <w:pPr>
        <w:numPr>
          <w:ilvl w:val="0"/>
          <w:numId w:val="1002"/>
        </w:numPr>
        <w:pStyle w:val="Compact"/>
      </w:pPr>
      <w:r>
        <w:rPr>
          <w:bCs/>
          <w:b/>
        </w:rPr>
        <w:t xml:space="preserve">Tariff Classification:</w:t>
      </w:r>
    </w:p>
    <w:p>
      <w:pPr>
        <w:numPr>
          <w:ilvl w:val="0"/>
          <w:numId w:val="1002"/>
        </w:numPr>
        <w:pStyle w:val="Compact"/>
      </w:pPr>
      <w:r>
        <w:rPr>
          <w:bCs/>
          <w:b/>
        </w:rPr>
        <w:t xml:space="preserve">Risk Assessment:</w:t>
      </w:r>
      <w:r>
        <w:t xml:space="preserve"> </w:t>
      </w:r>
      <w:r>
        <w:t xml:space="preserve">Using advanced data analytics, Customs Officers identify high-risk shipments. This intelligence-led approach ensures that inspections are targeted and efficient, minimizing delays for compliant traders.</w:t>
      </w:r>
    </w:p>
    <w:p>
      <w:pPr>
        <w:numPr>
          <w:ilvl w:val="0"/>
          <w:numId w:val="1002"/>
        </w:numPr>
        <w:pStyle w:val="Compact"/>
      </w:pPr>
      <w:r>
        <w:rPr>
          <w:bCs/>
          <w:b/>
        </w:rPr>
        <w:t xml:space="preserve">VAT and Duty Collection:</w:t>
      </w:r>
      <w:r>
        <w:t xml:space="preserve"> </w:t>
      </w:r>
      <w:r>
        <w:t xml:space="preserve">Ensuring that the correct amount of fiscal revenue is collected is fundamental to the French state. The Customs Officer acts as the final checkpoint for these financial obligations.</w:t>
      </w:r>
    </w:p>
    <w:bookmarkEnd w:id="22"/>
    <w:bookmarkStart w:id="23" w:name="X6aeba9a5631f42ec8e418ef51b222c573db4760"/>
    <w:p>
      <w:pPr>
        <w:pStyle w:val="Heading2"/>
      </w:pPr>
      <w:r>
        <w:t xml:space="preserve">Slide 3: Combating Illicit Trade in a Global Hub</w:t>
      </w:r>
    </w:p>
    <w:p>
      <w:pPr>
        <w:pStyle w:val="FirstParagraph"/>
      </w:pPr>
      <w:r>
        <w:t xml:space="preserve">The high traffic volume in France Marseille presents unique challenges regarding illicit activities. The modern Customs Officer is a frontline defender against criminal networks.</w:t>
      </w:r>
    </w:p>
    <w:p>
      <w:pPr>
        <w:numPr>
          <w:ilvl w:val="0"/>
          <w:numId w:val="1003"/>
        </w:numPr>
        <w:pStyle w:val="Compact"/>
      </w:pPr>
      <w:r>
        <w:rPr>
          <w:bCs/>
          <w:b/>
        </w:rPr>
        <w:t xml:space="preserve">Narcotics and Weapons:</w:t>
      </w:r>
      <w:r>
        <w:t xml:space="preserve"> </w:t>
      </w:r>
      <w:r>
        <w:t xml:space="preserve">With numerous routes entering Europe, the interception of narcotics and illegal firearms is a top priority. Officers utilize non-intrusive inspection technologies (X-ray scanners, gamma ray detectors) to detect hidden compartments in containers.</w:t>
      </w:r>
    </w:p>
    <w:p>
      <w:pPr>
        <w:numPr>
          <w:ilvl w:val="0"/>
          <w:numId w:val="1003"/>
        </w:numPr>
        <w:pStyle w:val="Compact"/>
      </w:pPr>
      <w:r>
        <w:rPr>
          <w:bCs/>
          <w:b/>
        </w:rPr>
        <w:t xml:space="preserve">Fraud Prevention:</w:t>
      </w:r>
      <w:r>
        <w:t xml:space="preserve"> </w:t>
      </w:r>
      <w:r>
        <w:t xml:space="preserve">Customs Officers are trained to spot "deceptive invoicing," where the declared value or origin of goods is falsified to avoid tariffs. This is particularly relevant for electronics and textiles entering from Asia via France Marseille.</w:t>
      </w:r>
    </w:p>
    <w:p>
      <w:pPr>
        <w:numPr>
          <w:ilvl w:val="0"/>
          <w:numId w:val="1003"/>
        </w:numPr>
        <w:pStyle w:val="Compact"/>
      </w:pPr>
      <w:r>
        <w:rPr>
          <w:bCs/>
          <w:b/>
        </w:rPr>
        <w:t xml:space="preserve">Cultural Heritage Protection:</w:t>
      </w:r>
      <w:r>
        <w:t xml:space="preserve"> </w:t>
      </w:r>
      <w:r>
        <w:t xml:space="preserve">As a tourist hub, the port also monitors the export and import of antiquities to prevent looting and illegal trafficking of cultural artifacts.</w:t>
      </w:r>
    </w:p>
    <w:bookmarkEnd w:id="23"/>
    <w:bookmarkStart w:id="24" w:name="X18b806b103fc9e39ad2f023844691f3b5b2bcb4"/>
    <w:p>
      <w:pPr>
        <w:pStyle w:val="Heading2"/>
      </w:pPr>
      <w:r>
        <w:t xml:space="preserve">Slide 4: The Digital Transformation of Customs Control</w:t>
      </w:r>
    </w:p>
    <w:p>
      <w:pPr>
        <w:pStyle w:val="FirstParagraph"/>
      </w:pPr>
      <w:r>
        <w:t xml:space="preserve">The role of the Customs Officer in France Marseille is undergoing a digital revolution. Traditional paper-based checks are being replaced by sophisticated digital frameworks.</w:t>
      </w:r>
    </w:p>
    <w:p>
      <w:pPr>
        <w:numPr>
          <w:ilvl w:val="0"/>
          <w:numId w:val="1004"/>
        </w:numPr>
        <w:pStyle w:val="Compact"/>
      </w:pPr>
      <w:r>
        <w:rPr>
          <w:bCs/>
          <w:b/>
        </w:rPr>
        <w:t xml:space="preserve">ICS2 (Import Control System 2):</w:t>
      </w:r>
      <w:r>
        <w:t xml:space="preserve"> </w:t>
      </w:r>
      <w:r>
        <w:t xml:space="preserve">The EU-wide system requires advance cargo information. Customs Officers must analyze this data before the ship arrives at France Marseille to pre-screen risks.</w:t>
      </w:r>
    </w:p>
    <w:p>
      <w:pPr>
        <w:numPr>
          <w:ilvl w:val="0"/>
          <w:numId w:val="1004"/>
        </w:numPr>
        <w:pStyle w:val="Compact"/>
      </w:pPr>
      <w:r>
        <w:rPr>
          <w:bCs/>
          <w:b/>
        </w:rPr>
        <w:t xml:space="preserve">e-Customs Procedures:</w:t>
      </w:r>
      <w:r>
        <w:t xml:space="preserve"> </w:t>
      </w:r>
      <w:r>
        <w:t xml:space="preserve">Digital declaration systems allow for faster processing. However, this requires Customs Officers to possess strong IT literacy and cyber-security awareness.</w:t>
      </w:r>
    </w:p>
    <w:p>
      <w:pPr>
        <w:numPr>
          <w:ilvl w:val="0"/>
          <w:numId w:val="1004"/>
        </w:numPr>
        <w:pStyle w:val="Compact"/>
      </w:pPr>
      <w:r>
        <w:rPr>
          <w:bCs/>
          <w:b/>
        </w:rPr>
        <w:t xml:space="preserve">Data Analytics:</w:t>
      </w:r>
      <w:r>
        <w:t xml:space="preserve"> </w:t>
      </w:r>
      <w:r>
        <w:t xml:space="preserve">Officers now rely on AI-driven tools to predict smuggling patterns. This shifts their role from manual physical inspection to strategic data interpretation.</w:t>
      </w:r>
    </w:p>
    <w:bookmarkEnd w:id="24"/>
    <w:bookmarkStart w:id="25" w:name="X8a91f8c374261b54c6cc35bf9691f67e1bbadf2"/>
    <w:p>
      <w:pPr>
        <w:pStyle w:val="Heading2"/>
      </w:pPr>
      <w:r>
        <w:t xml:space="preserve">Slide 5: Interoperability and International Cooperation</w:t>
      </w:r>
    </w:p>
    <w:p>
      <w:pPr>
        <w:pStyle w:val="FirstParagraph"/>
      </w:pPr>
      <w:r>
        <w:t xml:space="preserve">A Customs Officer cannot work in isolation. In the complex ecosystem of France Marseille, collaboration is key.</w:t>
      </w:r>
    </w:p>
    <w:p>
      <w:pPr>
        <w:numPr>
          <w:ilvl w:val="0"/>
          <w:numId w:val="1005"/>
        </w:numPr>
        <w:pStyle w:val="Compact"/>
      </w:pPr>
      <w:r>
        <w:rPr>
          <w:bCs/>
          <w:b/>
        </w:rPr>
        <w:t xml:space="preserve">Eurosur and EU Agencies:</w:t>
      </w:r>
      <w:r>
        <w:t xml:space="preserve"> </w:t>
      </w:r>
      <w:r>
        <w:t xml:space="preserve">Close coordination with Frontex and Europol ensures that cross-border threats are managed effectively. Information sharing regarding vessel movements is critical.</w:t>
      </w:r>
    </w:p>
    <w:p>
      <w:pPr>
        <w:numPr>
          <w:ilvl w:val="0"/>
          <w:numId w:val="1005"/>
        </w:numPr>
        <w:pStyle w:val="Compact"/>
      </w:pPr>
      <w:r>
        <w:rPr>
          <w:bCs/>
          <w:b/>
        </w:rPr>
        <w:t xml:space="preserve">Mediterranean Partnerships:</w:t>
      </w:r>
      <w:r>
        <w:t xml:space="preserve"> </w:t>
      </w:r>
      <w:r>
        <w:t xml:space="preserve">Cooperation with North African customs authorities enhances supply chain security upstream. Joint operations often target specific smuggling routes originating outside the EU but transiting through France Marseille.</w:t>
      </w:r>
    </w:p>
    <w:p>
      <w:pPr>
        <w:numPr>
          <w:ilvl w:val="0"/>
          <w:numId w:val="1005"/>
        </w:numPr>
        <w:pStyle w:val="Compact"/>
      </w:pPr>
      <w:r>
        <w:rPr>
          <w:bCs/>
          <w:b/>
        </w:rPr>
        <w:t xml:space="preserve">National Agencies:</w:t>
      </w:r>
      <w:r>
        <w:t xml:space="preserve"> </w:t>
      </w:r>
      <w:r>
        <w:t xml:space="preserve">Local law enforcement, maritime gendarmerie, and police work in tandem with Customs Officers to secure the port perimeter of France Marseille.</w:t>
      </w:r>
    </w:p>
    <w:bookmarkEnd w:id="25"/>
    <w:bookmarkStart w:id="26" w:name="Xe2698033037b61e749a3a967fed653b5a2a0072"/>
    <w:p>
      <w:pPr>
        <w:pStyle w:val="Heading2"/>
      </w:pPr>
      <w:r>
        <w:t xml:space="preserve">Slide 6: Environmental Compliance and Green Customs</w:t>
      </w:r>
    </w:p>
    <w:p>
      <w:pPr>
        <w:pStyle w:val="FirstParagraph"/>
      </w:pPr>
      <w:r>
        <w:t xml:space="preserve">Sustainability is becoming a central pillar of the Customs Officer’s mandate. France Marseille, as an eco-port initiative leader, emphasizes environmental protection.</w:t>
      </w:r>
    </w:p>
    <w:p>
      <w:pPr>
        <w:numPr>
          <w:ilvl w:val="0"/>
          <w:numId w:val="1006"/>
        </w:numPr>
        <w:pStyle w:val="Compact"/>
      </w:pPr>
      <w:r>
        <w:rPr>
          <w:bCs/>
          <w:b/>
        </w:rPr>
        <w:t xml:space="preserve">CITES Regulations:</w:t>
      </w:r>
      <w:r>
        <w:t xml:space="preserve"> </w:t>
      </w:r>
      <w:r>
        <w:t xml:space="preserve">Officers enforce the Convention on International Trade in Endangered Species. This involves inspecting shipments for ivory, exotic woods, and protected marine products.</w:t>
      </w:r>
    </w:p>
    <w:p>
      <w:pPr>
        <w:numPr>
          <w:ilvl w:val="0"/>
          <w:numId w:val="1006"/>
        </w:numPr>
        <w:pStyle w:val="Compact"/>
      </w:pPr>
      <w:r>
        <w:rPr>
          <w:bCs/>
          <w:b/>
        </w:rPr>
        <w:t xml:space="preserve">Hazardous Waste:</w:t>
      </w:r>
      <w:r>
        <w:t xml:space="preserve"> </w:t>
      </w:r>
      <w:r>
        <w:t xml:space="preserve">Strict controls are applied to the import and export of hazardous materials to prevent environmental disasters along the Mediterranean coast.</w:t>
      </w:r>
    </w:p>
    <w:p>
      <w:pPr>
        <w:numPr>
          <w:ilvl w:val="0"/>
          <w:numId w:val="1006"/>
        </w:numPr>
        <w:pStyle w:val="Compact"/>
      </w:pPr>
      <w:r>
        <w:rPr>
          <w:bCs/>
          <w:b/>
        </w:rPr>
        <w:t xml:space="preserve">Eco-Taxation:</w:t>
      </w:r>
      <w:r>
        <w:t xml:space="preserve"> </w:t>
      </w:r>
      <w:r>
        <w:t xml:space="preserve">Implementing carbon border adjustment mechanisms requires Customs Officers to calculate and collect taxes related to the carbon footprint of imported goods.</w:t>
      </w:r>
    </w:p>
    <w:bookmarkEnd w:id="26"/>
    <w:bookmarkStart w:id="27" w:name="X8a99b9a0068abc8f9d56713979036a0f7d62216"/>
    <w:p>
      <w:pPr>
        <w:pStyle w:val="Heading2"/>
      </w:pPr>
      <w:r>
        <w:t xml:space="preserve">Slide 7: Challenges Facing the Modern Customs Officer</w:t>
      </w:r>
    </w:p>
    <w:p>
      <w:pPr>
        <w:pStyle w:val="FirstParagraph"/>
      </w:pPr>
      <w:r>
        <w:t xml:space="preserve">The profession is not without its difficulties. Understanding these challenges provides a realistic view of the role.</w:t>
      </w:r>
    </w:p>
    <w:p>
      <w:pPr>
        <w:numPr>
          <w:ilvl w:val="0"/>
          <w:numId w:val="1007"/>
        </w:numPr>
        <w:pStyle w:val="Compact"/>
      </w:pPr>
      <w:r>
        <w:rPr>
          <w:bCs/>
          <w:b/>
        </w:rPr>
        <w:t xml:space="preserve">Rising Volume vs. Static Resources:</w:t>
      </w:r>
      <w:r>
        <w:t xml:space="preserve">The trade volume through France Marseille continues to grow, but staffing levels often remain constrained, leading to pressure on operational efficiency.</w:t>
      </w:r>
    </w:p>
    <w:p>
      <w:pPr>
        <w:numPr>
          <w:ilvl w:val="0"/>
          <w:numId w:val="1007"/>
        </w:numPr>
        <w:pStyle w:val="Compact"/>
      </w:pPr>
      <w:r>
        <w:rPr>
          <w:bCs/>
          <w:b/>
        </w:rPr>
        <w:t xml:space="preserve">Evolving Criminal Tactics:</w:t>
      </w:r>
      <w:r>
        <w:t xml:space="preserve"> </w:t>
      </w:r>
      <w:r>
        <w:t xml:space="preserve">Smugglers constantly adapt their methods (e.g., using hollowed-out ship parts or complex shell companies), requiring continuous training for officers.</w:t>
      </w:r>
    </w:p>
    <w:p>
      <w:pPr>
        <w:numPr>
          <w:ilvl w:val="0"/>
          <w:numId w:val="1007"/>
        </w:numPr>
        <w:pStyle w:val="Compact"/>
      </w:pPr>
      <w:r>
        <w:t xml:space="preserve">Brexit Impact:</w:t>
      </w:r>
    </w:p>
    <w:p>
      <w:pPr>
        <w:numPr>
          <w:ilvl w:val="0"/>
          <w:numId w:val="1000"/>
        </w:numPr>
        <w:pStyle w:val="Compact"/>
      </w:pPr>
      <w:r>
        <w:t xml:space="preserve">The post-Brexit trade dynamics have altered routes. More goods may transit through France Marseille rather than UK ports, increasing the complexity of rules of origin checks that officers must perform.</w:t>
      </w:r>
    </w:p>
    <w:bookmarkEnd w:id="27"/>
    <w:bookmarkStart w:id="28" w:name="slide-8-skills-and-competencies-required"/>
    <w:p>
      <w:pPr>
        <w:pStyle w:val="Heading2"/>
      </w:pPr>
      <w:r>
        <w:t xml:space="preserve">Slide 8: Skills and Competencies Required</w:t>
      </w:r>
    </w:p>
    <w:p>
      <w:pPr>
        <w:pStyle w:val="FirstParagraph"/>
      </w:pPr>
      <w:r>
        <w:t xml:space="preserve">To succeed in this high-stakes environment, a Customs Officer in France Marseille must possess a diverse skill set.</w:t>
      </w:r>
    </w:p>
    <w:p>
      <w:pPr>
        <w:numPr>
          <w:ilvl w:val="0"/>
          <w:numId w:val="1008"/>
        </w:numPr>
        <w:pStyle w:val="Compact"/>
      </w:pPr>
      <w:r>
        <w:rPr>
          <w:bCs/>
          <w:b/>
        </w:rPr>
        <w:t xml:space="preserve">Linguistic Proficiency:</w:t>
      </w:r>
      <w:r>
        <w:t xml:space="preserve"> </w:t>
      </w:r>
      <w:r>
        <w:t xml:space="preserve">Fluency in French is mandatory. Knowledge of English, Arabic, and Mandarin is increasingly valuable due to the international nature of cargo.</w:t>
      </w:r>
    </w:p>
    <w:p>
      <w:pPr>
        <w:numPr>
          <w:ilvl w:val="0"/>
          <w:numId w:val="1008"/>
        </w:numPr>
        <w:pStyle w:val="Compact"/>
      </w:pPr>
      <w:r>
        <w:rPr>
          <w:bCs/>
          <w:b/>
        </w:rPr>
        <w:t xml:space="preserve">Cultural Intelligence:</w:t>
      </w:r>
      <w:r>
        <w:t xml:space="preserve"> </w:t>
      </w:r>
      <w:r>
        <w:t xml:space="preserve">Ability to interact professionally with diverse stakeholders, from dockworkers to international shipping executives.</w:t>
      </w:r>
    </w:p>
    <w:p>
      <w:pPr>
        <w:numPr>
          <w:ilvl w:val="0"/>
          <w:numId w:val="1008"/>
        </w:numPr>
        <w:pStyle w:val="Compact"/>
      </w:pPr>
      <w:r>
        <w:rPr>
          <w:bCs/>
          <w:b/>
        </w:rPr>
        <w:t xml:space="preserve">Legal Acumen:</w:t>
      </w:r>
      <w:r>
        <w:t xml:space="preserve"> </w:t>
      </w:r>
      <w:r>
        <w:t xml:space="preserve">Deep knowledge of EU Customs Code (UCC) and French national law is non-negotiable.</w:t>
      </w:r>
    </w:p>
    <w:p>
      <w:pPr>
        <w:numPr>
          <w:ilvl w:val="0"/>
          <w:numId w:val="1008"/>
        </w:numPr>
        <w:pStyle w:val="Compact"/>
      </w:pPr>
      <w:r>
        <w:rPr>
          <w:bCs/>
          <w:b/>
        </w:rPr>
        <w:t xml:space="preserve">Critical Thinking:</w:t>
      </w:r>
      <w:r>
        <w:t xml:space="preserve"> </w:t>
      </w:r>
      <w:r>
        <w:t xml:space="preserve">The ability to detect anomalies in documentation or behavior that may indicate fraud or smuggling.</w:t>
      </w:r>
    </w:p>
    <w:bookmarkEnd w:id="28"/>
    <w:bookmarkStart w:id="29" w:name="Xc3a286fdd733ce11daec6858e7cea50775b244c"/>
    <w:p>
      <w:pPr>
        <w:pStyle w:val="Heading2"/>
      </w:pPr>
      <w:r>
        <w:t xml:space="preserve">Slide 9: Future Outlook and Strategic Vision</w:t>
      </w:r>
    </w:p>
    <w:p>
      <w:pPr>
        <w:pStyle w:val="FirstParagraph"/>
      </w:pPr>
      <w:r>
        <w:t xml:space="preserve">The future of the Customs Officer role in France Marseille is one of enhanced integration and intelligence.</w:t>
      </w:r>
    </w:p>
    <w:p>
      <w:pPr>
        <w:numPr>
          <w:ilvl w:val="0"/>
          <w:numId w:val="1009"/>
        </w:numPr>
        <w:pStyle w:val="Compact"/>
      </w:pPr>
      <w:r>
        <w:rPr>
          <w:bCs/>
          <w:b/>
        </w:rPr>
        <w:t xml:space="preserve">A Single Window Environment:</w:t>
      </w:r>
      <w:r>
        <w:t xml:space="preserve"> </w:t>
      </w:r>
      <w:r>
        <w:t xml:space="preserve">Moving toward a fully digital "Single Window" where all regulatory data is submitted once, requiring officers to focus on exception management rather than routine checks.</w:t>
      </w:r>
    </w:p>
    <w:p>
      <w:pPr>
        <w:numPr>
          <w:ilvl w:val="0"/>
          <w:numId w:val="1009"/>
        </w:numPr>
        <w:pStyle w:val="Compact"/>
      </w:pPr>
      <w:r>
        <w:rPr>
          <w:bCs/>
          <w:b/>
        </w:rPr>
        <w:t xml:space="preserve">G7 and Global Initiatives:</w:t>
      </w:r>
      <w:r>
        <w:t xml:space="preserve"> </w:t>
      </w:r>
      <w:r>
        <w:t xml:space="preserve">The Customs Officer will play a larger role in global supply chain security initiatives, aligning France Marseille with international standards for safe trade.</w:t>
      </w:r>
    </w:p>
    <w:p>
      <w:pPr>
        <w:numPr>
          <w:ilvl w:val="0"/>
          <w:numId w:val="1009"/>
        </w:numPr>
        <w:pStyle w:val="Compact"/>
      </w:pPr>
      <w:r>
        <w:rPr>
          <w:bCs/>
          <w:b/>
        </w:rPr>
        <w:t xml:space="preserve">Sustainable Trade Facilitation:</w:t>
      </w:r>
      <w:r>
        <w:t xml:space="preserve"> </w:t>
      </w:r>
      <w:r>
        <w:t xml:space="preserve">Balancing rapid clearance times for perishable goods (like flowers and food) with rigorous security checks will remain the central operational challenge.</w:t>
      </w:r>
    </w:p>
    <w:bookmarkEnd w:id="29"/>
    <w:bookmarkStart w:id="30" w:name="conclusion-the-guardian-of-the-gate"/>
    <w:p>
      <w:pPr>
        <w:pStyle w:val="Heading2"/>
      </w:pPr>
      <w:r>
        <w:t xml:space="preserve">Conclusion: The Guardian of the Gate</w:t>
      </w:r>
    </w:p>
    <w:p>
      <w:pPr>
        <w:pStyle w:val="FirstParagraph"/>
      </w:pPr>
      <w:r>
        <w:t xml:space="preserve">In conclusion, the Customs Officer in France Marseille is far more than a tax collector. They are vital guardians of national security, economic stability, and legal integrity.</w:t>
      </w:r>
    </w:p>
    <w:p>
      <w:pPr>
        <w:pStyle w:val="BodyText"/>
      </w:pPr>
      <w:r>
        <w:t xml:space="preserve">Their ability to adapt to technological changes while maintaining rigorous enforcement standards ensures that France Marseille remains a competitive and safe hub for global trade. As we look forward, the evolution of this role will continue to be shaped by geopolitical shifts, digital innovation, and the enduring need for secure borders.</w:t>
      </w:r>
    </w:p>
    <w:p>
      <w:pPr>
        <w:pStyle w:val="BodyText"/>
      </w:pPr>
      <w:r>
        <w:rPr>
          <w:iCs/>
          <w:i/>
        </w:rPr>
        <w:t xml:space="preserve">Thank you for your attention. We now open the floor for questions regarding the operational specifics of Customs Officer duties in France Marseille.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France Marseille</dc:title>
  <dc:creator/>
  <dc:language>en</dc:language>
  <cp:keywords/>
  <dcterms:created xsi:type="dcterms:W3CDTF">2026-07-29T21:28:16Z</dcterms:created>
  <dcterms:modified xsi:type="dcterms:W3CDTF">2026-07-29T21:28:16Z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