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Uzbekistan</w:t>
      </w:r>
      <w:r>
        <w:t xml:space="preserve"> </w:t>
      </w:r>
      <w:r>
        <w:t xml:space="preserve">Tashkent</w:t>
      </w:r>
    </w:p>
    <w:bookmarkStart w:id="21" w:name="Xd074a1b41486f349fb10e26c187e1f3fc04ee75"/>
    <w:p>
      <w:pPr>
        <w:pStyle w:val="Heading1"/>
      </w:pPr>
      <w:r>
        <w:t xml:space="preserve">Seminar Presentation Slides: The Evolving Role of the Customs Officer in Uzbekistan Tashkent</w:t>
      </w:r>
    </w:p>
    <w:bookmarkStart w:id="20" w:name="presentation-overview-and-objectives"/>
    <w:p>
      <w:pPr>
        <w:pStyle w:val="Heading3"/>
      </w:pPr>
      <w:r>
        <w:t xml:space="preserve">Presentation Overview and Objectives</w:t>
      </w:r>
    </w:p>
    <w:p>
      <w:pPr>
        <w:pStyle w:val="FirstParagraph"/>
      </w:pPr>
      <w:r>
        <w:t xml:space="preserve">Welcome to this comprehensive Seminar Presentation Slides document designed specifically for officials, students, and stakeholders within the Republic of Uzbekistan. This presentation focuses on the critical functions, modern challenges, and future prospects of the Customs Officer operating in Uzbektistan Tashkent.</w:t>
      </w:r>
    </w:p>
    <w:p>
      <w:pPr>
        <w:pStyle w:val="BodyText"/>
      </w:pPr>
      <w:r>
        <w:t xml:space="preserve">In recent years, Uzbekistan has embarked upon an ambitious path of economic liberalization and integration into global trade networks. At the heart of this transformation lies the State Customs Committee under President Shavkat Mirziyoyev. This seminar aims to dissect the operational framework of a modern Customs Officer in Uzbektistan Tashkent, highlighting how digitalization, international compliance standards, and ethical leadership are reshaping border security.</w:t>
      </w:r>
    </w:p>
    <w:p>
      <w:pPr>
        <w:pStyle w:val="BodyText"/>
      </w:pPr>
      <w:r>
        <w:t xml:space="preserve">The objectives of this presentation are threefold: first, to understand the legal and structural environment governing customs in Tashkent; second, to analyze the specific responsibilities of a Customs Officer during routine inspections and complex trade facilitation; and third, to explore how technology is enhancing transparency. By examining these aspects through our Seminar Presentation Slides format, we aim to provide actionable insights for strengthening border management.</w:t>
      </w:r>
    </w:p>
    <w:bookmarkEnd w:id="20"/>
    <w:bookmarkEnd w:id="21"/>
    <w:bookmarkStart w:id="23" w:name="Xb838d6cf71e643008b47e9929653c48a9d9b340"/>
    <w:p>
      <w:pPr>
        <w:pStyle w:val="Heading1"/>
      </w:pPr>
      <w:r>
        <w:t xml:space="preserve">Seminar Presentation Slides: Contextual Background</w:t>
      </w:r>
    </w:p>
    <w:bookmarkStart w:id="22" w:name="Xb942bcc07d32fe3789a8c6b8b5996e9c6a91d0f"/>
    <w:p>
      <w:pPr>
        <w:pStyle w:val="Heading3"/>
      </w:pPr>
      <w:r>
        <w:t xml:space="preserve">The Strategic Importance of Uzbektistan Tashkent</w:t>
      </w:r>
    </w:p>
    <w:p>
      <w:pPr>
        <w:pStyle w:val="FirstParagraph"/>
      </w:pPr>
      <w:r>
        <w:t xml:space="preserve">Tashkent, the capital and largest city of Uzbekistan, serves as the primary logistical and economic hub for Central Asia. As a focal point for international trade routes connecting Europe and Asia, the customs procedures in Uzbektistan Tashkent are not merely administrative tasks but are pivotal to national economic stability.</w:t>
      </w:r>
    </w:p>
    <w:p>
      <w:pPr>
        <w:pStyle w:val="BodyText"/>
      </w:pPr>
      <w:r>
        <w:t xml:space="preserve">The rise of Tashkent as a regional transit center has necessitated a paradigm shift in how we view the role of the Customs Officer. Historically, border control was often viewed through a lens of restriction. However, under current reforms in Uzbektistan Tashkent, the focus has shifted toward facilitation without compromising security. This seminar presentation highlights that a modern Customs Officer is no longer just an inspector but a facilitator of legitimate business.</w:t>
      </w:r>
    </w:p>
    <w:p>
      <w:pPr>
        <w:pStyle w:val="BodyText"/>
      </w:pPr>
      <w:r>
        <w:t xml:space="preserve">The strategic location of Uzbektistan Tashkent allows it to handle significant volumes of transshipment cargo. Consequently, the pressure on the workforce has increased, requiring highly skilled personnel who can navigate complex international trade agreements. This context sets the stage for understanding why continuous professional development and strict adherence to procedural justice are paramount for every officer stationed in this bustling metropolis.</w:t>
      </w:r>
    </w:p>
    <w:bookmarkEnd w:id="22"/>
    <w:bookmarkEnd w:id="23"/>
    <w:bookmarkStart w:id="25" w:name="X5ccdfc7d47d5e6d2c6af433388a37978bdd3f83"/>
    <w:p>
      <w:pPr>
        <w:pStyle w:val="Heading1"/>
      </w:pPr>
      <w:r>
        <w:t xml:space="preserve">Seminar Presentation Slides: Core Responsibilities</w:t>
      </w:r>
    </w:p>
    <w:bookmarkStart w:id="24" w:name="X338552f0b22efad53599abcfb5578ff902ec45f"/>
    <w:p>
      <w:pPr>
        <w:pStyle w:val="Heading3"/>
      </w:pPr>
      <w:r>
        <w:t xml:space="preserve">Duties of the Customs Officer in Uzbektistan Tashkent</w:t>
      </w:r>
    </w:p>
    <w:p>
      <w:pPr>
        <w:pStyle w:val="FirstParagraph"/>
      </w:pPr>
      <w:r>
        <w:t xml:space="preserve">The primary duty of a Customs Officer remains the protection of state interests, but this definition has expanded significantly. In Uzbektistan Tashkent, an officer is responsible for tariff classification, valuation assessments, and origin verification. These tasks require a deep understanding of the Harmonized System (HS) codes and international pricing benchmarks.</w:t>
      </w:r>
    </w:p>
    <w:p>
      <w:pPr>
        <w:pStyle w:val="BodyText"/>
      </w:pPr>
      <w:r>
        <w:t xml:space="preserve">Beyond classification, the Customs Officer in Uzbektistan Tashkent plays a crucial role in combating illegal activities such as smuggling of narcotics, counterfeit goods, and unregulated currency flows. The complexity of modern supply chains means that illicit goods can be hidden within legitimate shipments. Therefore, risk analysis skills are essential for an officer to identify high-risk consignments efficiently.</w:t>
      </w:r>
    </w:p>
    <w:p>
      <w:pPr>
        <w:pStyle w:val="BodyText"/>
      </w:pPr>
      <w:r>
        <w:t xml:space="preserve">Furthermore, the role involves significant interaction with importers and exporters. An effective Customs Officer must possess strong communication skills in both Uzbek and Russian, increasingly English as well, to assist traders in understanding regulatory requirements. This customer-service aspect is vital for improving the ease of doing business rankings for Uzbektistan Tashkent businesses.</w:t>
      </w:r>
    </w:p>
    <w:bookmarkEnd w:id="24"/>
    <w:bookmarkEnd w:id="25"/>
    <w:bookmarkStart w:id="27" w:name="X74292e2ec9388273f87f2911c43d0544abad915"/>
    <w:p>
      <w:pPr>
        <w:pStyle w:val="Heading1"/>
      </w:pPr>
      <w:r>
        <w:t xml:space="preserve">Seminar Presentation Slides: Digital Transformation</w:t>
      </w:r>
    </w:p>
    <w:bookmarkStart w:id="26" w:name="technology-in-modern-customs-operations"/>
    <w:p>
      <w:pPr>
        <w:pStyle w:val="Heading3"/>
      </w:pPr>
      <w:r>
        <w:t xml:space="preserve">Technology in Modern Customs Operations</w:t>
      </w:r>
    </w:p>
    <w:p>
      <w:pPr>
        <w:pStyle w:val="FirstParagraph"/>
      </w:pPr>
      <w:r>
        <w:t xml:space="preserve">A significant portion of this Seminar Presentation Slides document is dedicated to the technological upgrades currently being implemented in Uzbektistan Tashkent. The introduction of automated customs systems has drastically reduced the time required for cargo clearance. For a Customs Officer, mastering these digital tools is no longer optional; it is a fundamental competency.</w:t>
      </w:r>
    </w:p>
    <w:p>
      <w:pPr>
        <w:pStyle w:val="BodyText"/>
      </w:pPr>
      <w:r>
        <w:t xml:space="preserve">Systems such as ASYCUDA World and local electronic declaration platforms allow officers to process data with greater accuracy and speed. In Uzbektistan Tashkent, the integration of big data analytics enables risk management systems to flag anomalies automatically. This technological support empowers the Customs Officer to focus human resources on suspicious activities rather than routine document checking.</w:t>
      </w:r>
    </w:p>
    <w:p>
      <w:pPr>
        <w:pStyle w:val="BodyText"/>
      </w:pPr>
      <w:r>
        <w:t xml:space="preserve">However, technology also brings challenges regarding cybersecurity and system reliability. Training programs must ensure that officers are proficient in troubleshooting digital issues and maintaining data integrity. The Seminar Presentation Slides emphasize that a tech-savvy Customs Officer is more productive, less prone to error, and better equipped to serve the modern trade needs of Uzbektistan Tashkent.</w:t>
      </w:r>
    </w:p>
    <w:bookmarkEnd w:id="26"/>
    <w:bookmarkEnd w:id="27"/>
    <w:bookmarkStart w:id="29" w:name="Xa6e126d48404873d80e8bf6085e979e2910c059"/>
    <w:p>
      <w:pPr>
        <w:pStyle w:val="Heading1"/>
      </w:pPr>
      <w:r>
        <w:t xml:space="preserve">Seminar Presentation Slides: Ethics and Integrity</w:t>
      </w:r>
    </w:p>
    <w:bookmarkStart w:id="28" w:name="maintaining-professional-standards"/>
    <w:p>
      <w:pPr>
        <w:pStyle w:val="Heading3"/>
      </w:pPr>
      <w:r>
        <w:t xml:space="preserve">Maintaining Professional Standards</w:t>
      </w:r>
    </w:p>
    <w:p>
      <w:pPr>
        <w:pStyle w:val="FirstParagraph"/>
      </w:pPr>
      <w:r>
        <w:t xml:space="preserve">The integrity of the Customs Officer is the cornerstone of public trust. In Uzbektistan Tashkent, there has been a concerted effort to reduce corruption within border services. This Seminar Presentation Slides module outlines strict ethical guidelines that every officer must adhere to, including conflict-of-interest declarations and anti-bribery protocols.</w:t>
      </w:r>
    </w:p>
    <w:p>
      <w:pPr>
        <w:pStyle w:val="BodyText"/>
      </w:pPr>
      <w:r>
        <w:t xml:space="preserve">Transparency is key. The implementation of video surveillance in inspection areas and the use of mandatory digital trails for decisions made by a Customs Officer are measures taken to ensure accountability. These reforms aim to create an environment where meritocracy prevails over favoritism, which is essential for attracting high-caliber professionals to Uzbektistan Tashkent.</w:t>
      </w:r>
    </w:p>
    <w:p>
      <w:pPr>
        <w:pStyle w:val="BodyText"/>
      </w:pPr>
      <w:r>
        <w:t xml:space="preserve">Ethical training is continuous in this seminar framework. Officers must understand the societal impact of their decisions on local businesses and consumers. By upholding high ethical standards, a Customs Officer contributes directly to the reputation of Uzbektistan Tashkent as a safe and reliable partner for international trade.</w:t>
      </w:r>
    </w:p>
    <w:bookmarkEnd w:id="28"/>
    <w:bookmarkEnd w:id="29"/>
    <w:bookmarkStart w:id="31" w:name="Xdfc58aa87fc60a34a9124ab3671987bfb5885b2"/>
    <w:p>
      <w:pPr>
        <w:pStyle w:val="Heading1"/>
      </w:pPr>
      <w:r>
        <w:t xml:space="preserve">Seminar Presentation Slides: Future Outlook</w:t>
      </w:r>
    </w:p>
    <w:bookmarkStart w:id="30" w:name="predictions-and-strategic-directions"/>
    <w:p>
      <w:pPr>
        <w:pStyle w:val="Heading3"/>
      </w:pPr>
      <w:r>
        <w:t xml:space="preserve">Predictions and Strategic Directions</w:t>
      </w:r>
    </w:p>
    <w:p>
      <w:pPr>
        <w:pStyle w:val="FirstParagraph"/>
      </w:pPr>
      <w:r>
        <w:t xml:space="preserve">Looking ahead, the role of the Customs Officer in Uzbektistan Tashkent will continue to evolve. We anticipate a further move toward "Green Lanes" for trusted traders, allowing expedited processing for compliant entities. This requires officers to develop expertise in auditing and relationship management rather than just physical inspection.</w:t>
      </w:r>
    </w:p>
    <w:p>
      <w:pPr>
        <w:pStyle w:val="BodyText"/>
      </w:pPr>
      <w:r>
        <w:t xml:space="preserve">Additionally, the integration of Uzbekistan into broader regional frameworks may require Customs Officers in Uzbektistan Tashkent to adopt even more sophisticated international protocols. The Seminar Presentation Slides suggest that cross-border cooperation will increase, demanding officers who are fluent in multiple languages and versed in diverse legal systems.</w:t>
      </w:r>
    </w:p>
    <w:p>
      <w:pPr>
        <w:pStyle w:val="BodyText"/>
      </w:pPr>
      <w:r>
        <w:t xml:space="preserve">Education is the priority for this future vision. Continuous learning opportunities must be provided to ensure that the workforce remains competitive. By investing in human capital, Uzbektistan Tashkent can position its Customs Officer cadre as leaders in Central Asian border management.</w:t>
      </w:r>
    </w:p>
    <w:bookmarkEnd w:id="30"/>
    <w:bookmarkEnd w:id="31"/>
    <w:bookmarkStart w:id="33" w:name="seminar-presentation-slides-conclusion"/>
    <w:p>
      <w:pPr>
        <w:pStyle w:val="Heading1"/>
      </w:pPr>
      <w:r>
        <w:t xml:space="preserve">Seminar Presentation Slides: Conclusion</w:t>
      </w:r>
    </w:p>
    <w:bookmarkStart w:id="32" w:name="Xf19cacccd9d466db3017d48ea2589d74534b391"/>
    <w:p>
      <w:pPr>
        <w:pStyle w:val="Heading3"/>
      </w:pPr>
      <w:r>
        <w:t xml:space="preserve">Synthesizing the Role of the Customs Officer</w:t>
      </w:r>
    </w:p>
    <w:p>
      <w:pPr>
        <w:pStyle w:val="FirstParagraph"/>
      </w:pPr>
      <w:r>
        <w:t xml:space="preserve">In conclusion, this Seminar Presentation Slides document has detailed the multifaceted role of a Customs Officer in Uzbektistan Tashkent. From traditional inspection duties to modern digital facilitation, the scope of work is vast and impactful. The strategic importance of Uzbektistan Tashkent as a trade hub demands excellence from every officer on duty.</w:t>
      </w:r>
    </w:p>
    <w:p>
      <w:pPr>
        <w:pStyle w:val="BodyText"/>
      </w:pPr>
      <w:r>
        <w:t xml:space="preserve">We have seen how technology aids operations, while ethics ensure legitimacy. The transformation underway in Uzbektistan Tashkent reflects a broader national commitment to openness and efficiency. For the Customs Officer, this represents both an opportunity for professional growth and a responsibility to the nation's economic future.</w:t>
      </w:r>
    </w:p>
    <w:p>
      <w:pPr>
        <w:pStyle w:val="BodyText"/>
      </w:pPr>
      <w:r>
        <w:t xml:space="preserve">As we move forward, it is imperative that stakeholders continue to support the training, equipping, and ethical development of these officers. Only by doing so can Uzbektistan Tashkent maintain its competitive edge in global trade. The modern Customs Officer is a guardian of sovereignty and a catalyst for growth.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Uzbekistan Tashkent</dc:title>
  <dc:creator/>
  <dc:language>en</dc:language>
  <cp:keywords/>
  <dcterms:created xsi:type="dcterms:W3CDTF">2026-07-29T16:24:49Z</dcterms:created>
  <dcterms:modified xsi:type="dcterms:W3CDTF">2026-07-29T16:24:49Z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