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France</w:t>
      </w:r>
      <w:r>
        <w:t xml:space="preserve"> </w:t>
      </w:r>
      <w:r>
        <w:t xml:space="preserve">Lyon</w:t>
      </w:r>
    </w:p>
    <w:bookmarkStart w:id="21" w:name="seminar-presentation-slides"/>
    <w:p>
      <w:pPr>
        <w:pStyle w:val="Heading1"/>
      </w:pPr>
      <w:r>
        <w:t xml:space="preserve">Seminar Presentation Slides:</w:t>
      </w:r>
    </w:p>
    <w:bookmarkStart w:id="20" w:name="Xb2ac9d0b40ae343e6e94aef7495e10b37b9fcb7"/>
    <w:p>
      <w:pPr>
        <w:pStyle w:val="Heading2"/>
      </w:pPr>
      <w:r>
        <w:t xml:space="preserve">The Data Scientist in the Heart of France Lyon</w:t>
      </w:r>
    </w:p>
    <w:p>
      <w:pPr>
        <w:pStyle w:val="FirstParagraph"/>
      </w:pPr>
      <w:r>
        <w:rPr>
          <w:bCs/>
          <w:b/>
        </w:rPr>
        <w:t xml:space="preserve">Welcome to this specialized Seminar Presentation Slides document.</w:t>
      </w:r>
    </w:p>
    <w:p>
      <w:pPr>
        <w:pStyle w:val="BodyText"/>
      </w:pPr>
      <w:r>
        <w:t xml:space="preserve">This comprehensive overview is designed specifically for an audience located in the vibrant technological hub of France Lyon. As we delve into the role of the Data Scientist, we must contextualize this profession within the unique economic, cultural, and academic landscape that defines France Lyon today. The city is no longer just a historical capital; it has emerged as a premier digital cluster in Europe.</w:t>
      </w:r>
    </w:p>
    <w:p>
      <w:pPr>
        <w:pStyle w:val="BodyText"/>
      </w:pPr>
      <w:r>
        <w:t xml:space="preserve">In these Seminar Presentation Slides, we will explore how the Data Scientist serves as the pivotal figure bridging technical innovation with strategic business decision-making. Whether you are a student in France Lyon looking to enter the field, or an executive seeking to understand data strategies within this specific regional market, this presentation offers critical insights into the synergy between advanced analytics and local industry demands.</w:t>
      </w:r>
    </w:p>
    <w:bookmarkEnd w:id="20"/>
    <w:bookmarkEnd w:id="21"/>
    <w:bookmarkStart w:id="22" w:name="X99eac6f48476acb440684a4cc3aec72dcdd2eec"/>
    <w:p>
      <w:pPr>
        <w:pStyle w:val="Heading3"/>
      </w:pPr>
      <w:r>
        <w:t xml:space="preserve">Module 1: The Core Identity of a Data Scientist</w:t>
      </w:r>
    </w:p>
    <w:p>
      <w:pPr>
        <w:pStyle w:val="FirstParagraph"/>
      </w:pPr>
      <w:r>
        <w:t xml:space="preserve">To understand the impact on France Lyon, we must first define what a Data Scientist actually does in the modern era. A Data Scientist is not merely a coder or a statistician; they are interdisciplinary problem solvers.</w:t>
      </w:r>
    </w:p>
    <w:p>
      <w:pPr>
        <w:numPr>
          <w:ilvl w:val="0"/>
          <w:numId w:val="1001"/>
        </w:numPr>
        <w:pStyle w:val="Compact"/>
      </w:pPr>
      <w:r>
        <w:rPr>
          <w:bCs/>
          <w:b/>
        </w:rPr>
        <w:t xml:space="preserve">Statistical Analysis:</w:t>
      </w:r>
      <w:r>
        <w:t xml:space="preserve"> </w:t>
      </w:r>
      <w:r>
        <w:t xml:space="preserve">The foundation of any Data Scientist role involves rigorous statistical modeling to interpret complex datasets.</w:t>
      </w:r>
    </w:p>
    <w:p>
      <w:pPr>
        <w:numPr>
          <w:ilvl w:val="0"/>
          <w:numId w:val="1001"/>
        </w:numPr>
        <w:pStyle w:val="Compact"/>
      </w:pPr>
      <w:r>
        <w:rPr>
          <w:bCs/>
          <w:b/>
        </w:rPr>
        <w:t xml:space="preserve">Machine Learning Engineering:</w:t>
      </w:r>
      <w:r>
        <w:t xml:space="preserve"> </w:t>
      </w:r>
      <w:r>
        <w:t xml:space="preserve">Building algorithms that allow systems to learn from data without being explicitly programmed.</w:t>
      </w:r>
    </w:p>
    <w:p>
      <w:pPr>
        <w:numPr>
          <w:ilvl w:val="0"/>
          <w:numId w:val="1001"/>
        </w:numPr>
        <w:pStyle w:val="Compact"/>
      </w:pPr>
      <w:r>
        <w:rPr>
          <w:bCs/>
          <w:b/>
        </w:rPr>
        <w:t xml:space="preserve">Data Visualization &amp; Communication:</w:t>
      </w:r>
      <w:r>
        <w:t xml:space="preserve">The ability to translate raw numbers into compelling narratives is crucial for stakeholders in France Lyon’s corporate sector.</w:t>
      </w:r>
    </w:p>
    <w:p>
      <w:pPr>
        <w:pStyle w:val="FirstParagraph"/>
      </w:pPr>
      <w:r>
        <w:rPr>
          <w:iCs/>
          <w:i/>
        </w:rPr>
        <w:t xml:space="preserve">In the context of our Seminar Presentation Slides, it is vital to recognize that a Data Scientist acts as the translator between technical data teams and business leaders. This translation capability is especially prized in France Lyon, where traditional industries are rapidly digitizing.</w:t>
      </w:r>
    </w:p>
    <w:bookmarkEnd w:id="22"/>
    <w:bookmarkStart w:id="23" w:name="Xbe5b7d726b5ec1adb46808a6c4b796d68a3a9bc"/>
    <w:p>
      <w:pPr>
        <w:pStyle w:val="Heading3"/>
      </w:pPr>
      <w:r>
        <w:t xml:space="preserve">Module 2: Why France Lyon Matters for Data Science</w:t>
      </w:r>
    </w:p>
    <w:p>
      <w:pPr>
        <w:pStyle w:val="FirstParagraph"/>
      </w:pPr>
      <w:r>
        <w:t xml:space="preserve">The choice of venue for this Seminar Presentation Slides is deliberate. France Lyon, often referred to as the "Capital of Lights," has transformed itself into a leading innovation hub. It is home to one of Europe's largest technology parks, La Doua, which hosts thousands of tech companies and research labs.</w:t>
      </w:r>
    </w:p>
    <w:p>
      <w:pPr>
        <w:pStyle w:val="BodyText"/>
      </w:pPr>
      <w:r>
        <w:t xml:space="preserve">For a Data Scientist considering their career path or strategic partnerships within France Lyon, the opportunities are vast. The region boasts strong ties between academia and industry. Universities in France Lyon produce high-caliber graduates in computer science and mathematics, feeding directly into the needs of local enterprises.</w:t>
      </w:r>
    </w:p>
    <w:p>
      <w:pPr>
        <w:numPr>
          <w:ilvl w:val="0"/>
          <w:numId w:val="1002"/>
        </w:numPr>
        <w:pStyle w:val="Compact"/>
      </w:pPr>
      <w:r>
        <w:rPr>
          <w:bCs/>
          <w:b/>
        </w:rPr>
        <w:t xml:space="preserve">Tech Clusters:</w:t>
      </w:r>
      <w:r>
        <w:t xml:space="preserve"> </w:t>
      </w:r>
      <w:r>
        <w:t xml:space="preserve">Nodes like Innofocus and Station F’s satellite initiatives in France Lyon foster collaboration among startups focused on AI and big data.</w:t>
      </w:r>
    </w:p>
    <w:p>
      <w:pPr>
        <w:numPr>
          <w:ilvl w:val="0"/>
          <w:numId w:val="1002"/>
        </w:numPr>
        <w:pStyle w:val="Compact"/>
      </w:pPr>
      <w:r>
        <w:rPr>
          <w:bCs/>
          <w:b/>
        </w:rPr>
        <w:t xml:space="preserve">Economic Diversity:</w:t>
      </w:r>
      <w:r>
        <w:t xml:space="preserve"> </w:t>
      </w:r>
      <w:r>
        <w:t xml:space="preserve">From finance to healthcare, the industries present in France Lyon require diverse Data Scientist skill sets.</w:t>
      </w:r>
    </w:p>
    <w:bookmarkEnd w:id="23"/>
    <w:bookmarkStart w:id="24" w:name="module-3-sector-specific-demand"/>
    <w:p>
      <w:pPr>
        <w:pStyle w:val="Heading3"/>
      </w:pPr>
      <w:r>
        <w:t xml:space="preserve">Module 3: Sector-Specific Demand</w:t>
      </w:r>
    </w:p>
    <w:p>
      <w:pPr>
        <w:pStyle w:val="FirstParagraph"/>
      </w:pPr>
      <w:r>
        <w:t xml:space="preserve">In these Seminar Presentation Slides, we analyze where a Data Scientist finds the most employment opportunities within the specific geography of France Lyon.</w:t>
      </w:r>
    </w:p>
    <w:p>
      <w:pPr>
        <w:numPr>
          <w:ilvl w:val="0"/>
          <w:numId w:val="1003"/>
        </w:numPr>
        <w:pStyle w:val="Compact"/>
      </w:pPr>
      <w:r>
        <w:rPr>
          <w:bCs/>
          <w:b/>
        </w:rPr>
        <w:t xml:space="preserve">BioTech and Pharma:</w:t>
      </w:r>
      <w:r>
        <w:t xml:space="preserve"> </w:t>
      </w:r>
      <w:r>
        <w:t xml:space="preserve">France Lyon is a global leader in biotechnology. Companies here rely heavily on Data Scientists to analyze genomic data, predict drug interactions, and optimize clinical trials. The intersection of biology and data science is particularly strong in this region.</w:t>
      </w:r>
    </w:p>
    <w:p>
      <w:pPr>
        <w:numPr>
          <w:ilvl w:val="0"/>
          <w:numId w:val="1003"/>
        </w:numPr>
        <w:pStyle w:val="Compact"/>
      </w:pPr>
      <w:r>
        <w:rPr>
          <w:bCs/>
          <w:b/>
        </w:rPr>
        <w:t xml:space="preserve">Fintech:</w:t>
      </w:r>
      <w:r>
        <w:t xml:space="preserve"> </w:t>
      </w:r>
      <w:r>
        <w:t xml:space="preserve">The financial district in France Lyon utilizes Data Scientists for fraud detection, risk assessment algorithms, and personalized banking services. Understanding regulatory frameworks like GDPR is essential here.</w:t>
      </w:r>
    </w:p>
    <w:p>
      <w:pPr>
        <w:numPr>
          <w:ilvl w:val="0"/>
          <w:numId w:val="1003"/>
        </w:numPr>
        <w:pStyle w:val="Compact"/>
      </w:pPr>
      <w:r>
        <w:rPr>
          <w:bCs/>
          <w:b/>
        </w:rPr>
        <w:t xml:space="preserve">Tourism and Urban Planning:</w:t>
      </w:r>
      <w:r>
        <w:t xml:space="preserve"> </w:t>
      </w:r>
      <w:r>
        <w:t xml:space="preserve">As a major tourist destination, data regarding visitor flows is crucial. Data Scientists in France Lyon work on smart city initiatives to optimize traffic lights, public transport routes based on real-time user data, and hotel occupancy predictions.</w:t>
      </w:r>
    </w:p>
    <w:bookmarkEnd w:id="24"/>
    <w:bookmarkStart w:id="25" w:name="X835c37219a25de149589eea97bc5e8b529e3a1a"/>
    <w:p>
      <w:pPr>
        <w:pStyle w:val="Heading3"/>
      </w:pPr>
      <w:r>
        <w:t xml:space="preserve">Module 4: The Skill Stack of a Top-Tier Data Scientist</w:t>
      </w:r>
    </w:p>
    <w:p>
      <w:pPr>
        <w:pStyle w:val="FirstParagraph"/>
      </w:pPr>
      <w:r>
        <w:t xml:space="preserve">To thrive as a Data Scientist in the competitive market of France Lyon, one must possess a hybrid skill set. This Seminar Presentation Slides segment outlines the non-negotiable competencies.</w:t>
      </w:r>
    </w:p>
    <w:p>
      <w:pPr>
        <w:numPr>
          <w:ilvl w:val="0"/>
          <w:numId w:val="1004"/>
        </w:numPr>
        <w:pStyle w:val="Compact"/>
      </w:pPr>
      <w:r>
        <w:rPr>
          <w:bCs/>
          <w:b/>
        </w:rPr>
        <w:t xml:space="preserve">Technical Proficiency:</w:t>
      </w:r>
      <w:r>
        <w:t xml:space="preserve"> </w:t>
      </w:r>
      <w:r>
        <w:t xml:space="preserve">Mastery of Python or R is standard. Knowledge of SQL for database management and frameworks like TensorFlow or PyTorch for deep learning are increasingly mandatory.</w:t>
      </w:r>
    </w:p>
    <w:p>
      <w:pPr>
        <w:numPr>
          <w:ilvl w:val="0"/>
          <w:numId w:val="1004"/>
        </w:numPr>
        <w:pStyle w:val="Compact"/>
      </w:pPr>
      <w:r>
        <w:rPr>
          <w:bCs/>
          <w:b/>
        </w:rPr>
        <w:t xml:space="preserve">Data Engineering Basics:</w:t>
      </w:r>
      <w:r>
        <w:t xml:space="preserve">A Data Scientist must understand how data is stored and pipelined. Familiarity with cloud platforms (AWS, Azure, Google Cloud) is expected.</w:t>
      </w:r>
    </w:p>
    <w:p>
      <w:pPr>
        <w:numPr>
          <w:ilvl w:val="0"/>
          <w:numId w:val="1004"/>
        </w:numPr>
        <w:pStyle w:val="Compact"/>
      </w:pPr>
      <w:r>
        <w:rPr>
          <w:bCs/>
          <w:b/>
        </w:rPr>
        <w:t xml:space="preserve">Bilingual Communication:</w:t>
      </w:r>
      <w:r>
        <w:t xml:space="preserve"> </w:t>
      </w:r>
      <w:r>
        <w:t xml:space="preserve">While English is the language of code and science, operating in France Lyon requires fluency in French for client-facing roles and integration into local teams. This cultural adaptability distinguishes a successful Data Scientist from a merely technical one.</w:t>
      </w:r>
    </w:p>
    <w:p>
      <w:pPr>
        <w:pStyle w:val="FirstParagraph"/>
      </w:pPr>
      <w:r>
        <w:rPr>
          <w:iCs/>
          <w:i/>
        </w:rPr>
        <w:t xml:space="preserve">Note: The emphasis on soft skills in our Seminar Presentation Slides reflects the reality that a Data Scientist must often persuade non-technical managers to adopt data-driven strategies.</w:t>
      </w:r>
    </w:p>
    <w:bookmarkEnd w:id="25"/>
    <w:bookmarkStart w:id="26" w:name="Xdd1120c79e6dc9d8f1c8346064ea7cdca521d01"/>
    <w:p>
      <w:pPr>
        <w:pStyle w:val="Heading3"/>
      </w:pPr>
      <w:r>
        <w:t xml:space="preserve">Module 5: Academic Foundations in France Lyon</w:t>
      </w:r>
    </w:p>
    <w:p>
      <w:pPr>
        <w:pStyle w:val="FirstParagraph"/>
      </w:pPr>
      <w:r>
        <w:t xml:space="preserve">The reputation of a Data Scientist is often built upon rigorous academic training. France Lyon offers exceptional educational resources that feed into the professional sector.</w:t>
      </w:r>
    </w:p>
    <w:p>
      <w:pPr>
        <w:numPr>
          <w:ilvl w:val="0"/>
          <w:numId w:val="1005"/>
        </w:numPr>
        <w:pStyle w:val="Compact"/>
      </w:pPr>
      <w:r>
        <w:rPr>
          <w:bCs/>
          <w:b/>
        </w:rPr>
        <w:t xml:space="preserve">CNRS and INRIA:</w:t>
      </w:r>
      <w:r>
        <w:t xml:space="preserve">The presence of major research centers in France Lyon means that many Data Scientists transition from PhD-level research projects directly into industry roles. These institutions drive innovation in algorithms and AI ethics.</w:t>
      </w:r>
    </w:p>
    <w:p>
      <w:pPr>
        <w:numPr>
          <w:ilvl w:val="0"/>
          <w:numId w:val="1005"/>
        </w:numPr>
        <w:pStyle w:val="Compact"/>
      </w:pPr>
      <w:r>
        <w:rPr>
          <w:bCs/>
          <w:b/>
        </w:rPr>
        <w:t xml:space="preserve">Engineering Schools:</w:t>
      </w:r>
      <w:r>
        <w:t xml:space="preserve"> </w:t>
      </w:r>
      <w:r>
        <w:t xml:space="preserve">Institutions such as INSA Lyon, École Centrale de Lyon, and ENS de Lyon are renowned for their computer science curricula. These schools produce Data Scientists who are well-versed in both theoretical mathematics and practical application.</w:t>
      </w:r>
    </w:p>
    <w:p>
      <w:pPr>
        <w:pStyle w:val="FirstParagraph"/>
      </w:pPr>
      <w:r>
        <w:t xml:space="preserve">This synergy between educational institutions in France Lyon and corporate partners creates a robust pipeline for talent. For professionals attending this Seminar Presentation Slides, networking with alumni from these specific institutions can be a key career strategy.</w:t>
      </w:r>
    </w:p>
    <w:bookmarkEnd w:id="26"/>
    <w:bookmarkStart w:id="27" w:name="X004d27834bc2fcd9a1e5c1acd9a51af2ebfa189"/>
    <w:p>
      <w:pPr>
        <w:pStyle w:val="Heading3"/>
      </w:pPr>
      <w:r>
        <w:t xml:space="preserve">Module 6: Ethical Considerations and Future Challenges</w:t>
      </w:r>
    </w:p>
    <w:p>
      <w:pPr>
        <w:pStyle w:val="FirstParagraph"/>
      </w:pPr>
      <w:r>
        <w:t xml:space="preserve">A responsible Data Scientist must navigate the ethical implications of their work. This is a critical topic in our Seminar Presentation Slides, particularly given the strict data privacy laws prevalent in Europe.</w:t>
      </w:r>
    </w:p>
    <w:p>
      <w:pPr>
        <w:pStyle w:val="BodyText"/>
      </w:pPr>
      <w:r>
        <w:t xml:space="preserve">In France Lyon, where GDPR compliance is strictly enforced by local authorities, a Data Scientist must embed privacy-by-design principles into their models. Bias in algorithms is another significant concern; whether it be in hiring processes or loan approvals within the financial sector of France Lyon, ensuring fairness is paramount.</w:t>
      </w:r>
    </w:p>
    <w:p>
      <w:pPr>
        <w:pStyle w:val="BodyText"/>
      </w:pPr>
      <w:r>
        <w:t xml:space="preserve">Furthermore, as AI becomes more autonomous, the role of the Data Scientist shifts from just building models to auditing them for safety and reliability. This evolution requires continuous learning and a strong ethical framework.</w:t>
      </w:r>
    </w:p>
    <w:bookmarkEnd w:id="27"/>
    <w:bookmarkStart w:id="28" w:name="seminar-presentation-slides-conclusion"/>
    <w:p>
      <w:pPr>
        <w:pStyle w:val="Heading1"/>
      </w:pPr>
      <w:r>
        <w:t xml:space="preserve">Seminar Presentation Slides: Conclusion</w:t>
      </w:r>
    </w:p>
    <w:p>
      <w:pPr>
        <w:pStyle w:val="FirstParagraph"/>
      </w:pPr>
      <w:r>
        <w:t xml:space="preserve">In conclusion, the role of the Data Scientist is dynamic, critical, and deeply intertwined with the economic vitality of France Lyon. As demonstrated in these Seminar Presentation Slides:</w:t>
      </w:r>
    </w:p>
    <w:p>
      <w:pPr>
        <w:numPr>
          <w:ilvl w:val="0"/>
          <w:numId w:val="1006"/>
        </w:numPr>
        <w:pStyle w:val="Compact"/>
      </w:pPr>
      <w:r>
        <w:t xml:space="preserve">The Data Scientist is a bridge between data and decision-making.</w:t>
      </w:r>
    </w:p>
    <w:p>
      <w:pPr>
        <w:numPr>
          <w:ilvl w:val="0"/>
          <w:numId w:val="1006"/>
        </w:numPr>
        <w:pStyle w:val="Compact"/>
      </w:pPr>
      <w:r>
        <w:t xml:space="preserve">France Lyon offers a unique ecosystem rich in opportunities across BioTech, Fintech, and Smart City sectors.</w:t>
      </w:r>
    </w:p>
    <w:p>
      <w:pPr>
        <w:numPr>
          <w:ilvl w:val="0"/>
          <w:numId w:val="1006"/>
        </w:numPr>
        <w:pStyle w:val="Compact"/>
      </w:pPr>
      <w:r>
        <w:t xml:space="preserve">Succes requires a blend of hard technical skills and soft cultural competencies.</w:t>
      </w:r>
    </w:p>
    <w:p>
      <w:pPr>
        <w:pStyle w:val="FirstParagraph"/>
      </w:pPr>
      <w:r>
        <w:t xml:space="preserve">We encourage all attendees to view France Lyon not just as a geographic location, but as a dynamic laboratory for data innovation. Whether you are starting your journey or scaling your team, understanding the local nuances is essential for any aspiring or established Data Scientist.</w:t>
      </w:r>
    </w:p>
    <w:p>
      <w:pPr>
        <w:pStyle w:val="BodyText"/>
      </w:pPr>
      <w:r>
        <w:rPr>
          <w:bCs/>
          <w:b/>
        </w:rPr>
        <w:t xml:space="preserve">Thank you for attending this Seminar Presentation Slides session on the Data Scientist profession within the vibrant context of France Lyon.</w:t>
      </w:r>
    </w:p>
    <w:bookmarkEnd w:id="28"/>
    <w:p>
      <w:pPr>
        <w:pStyle w:val="BodyText"/>
      </w:pPr>
      <w:r>
        <w:t xml:space="preserve">© 2023 Seminar Presentation Series. All rights reserved. Content tailored for Data Scientist professionals in France Lyon.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Impact of the Data Scientist Role in France Lyon</dc:title>
  <dc:creator/>
  <dc:language>en</dc:language>
  <cp:keywords/>
  <dcterms:created xsi:type="dcterms:W3CDTF">2026-07-29T06:51:35Z</dcterms:created>
  <dcterms:modified xsi:type="dcterms:W3CDTF">2026-07-29T06:51:35Z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