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Paris</w:t>
      </w:r>
    </w:p>
    <w:bookmarkStart w:id="21" w:name="seminar-presentation-slides"/>
    <w:p>
      <w:pPr>
        <w:pStyle w:val="Heading1"/>
      </w:pPr>
      <w:r>
        <w:t xml:space="preserve">Seminar Presentation Slides</w:t>
      </w:r>
    </w:p>
    <w:bookmarkStart w:id="20" w:name="X701fd3eea666a4a6417c851947e87b0bb18ec3b"/>
    <w:p>
      <w:pPr>
        <w:pStyle w:val="Heading2"/>
      </w:pPr>
      <w:r>
        <w:t xml:space="preserve">The Evolving Role of the Data Scientist in France Paris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Grand Auditorium, La Défense, France Paris</w:t>
      </w:r>
      <w:r>
        <w:br/>
      </w:r>
      <w:r>
        <w:rPr>
          <w:bCs/>
          <w:b/>
        </w:rPr>
        <w:t xml:space="preserve">Purpose:</w:t>
      </w:r>
      <w:r>
        <w:t xml:space="preserve">To explore the strategic impact of Data Scientists within the unique economic and cultural landscape of France Paris.</w:t>
      </w:r>
    </w:p>
    <w:bookmarkEnd w:id="20"/>
    <w:bookmarkEnd w:id="21"/>
    <w:bookmarkStart w:id="22" w:name="slide-1-introduction"/>
    <w:p>
      <w:pPr>
        <w:pStyle w:val="Heading3"/>
      </w:pPr>
      <w:r>
        <w:t xml:space="preserve">Slide 1: Introduction</w:t>
      </w:r>
    </w:p>
    <w:p>
      <w:pPr>
        <w:pStyle w:val="FirstParagraph"/>
      </w:pPr>
      <w:r>
        <w:t xml:space="preserve">Welcome to this comprehensive seminar dedicated to understanding the pivotal role of a</w:t>
      </w:r>
      <w:r>
        <w:t xml:space="preserve"> </w:t>
      </w:r>
      <w:r>
        <w:t xml:space="preserve">Data Scientist</w:t>
      </w:r>
      <w:r>
        <w:t xml:space="preserve">. As we gather here in the heart of Europe, specifically in our vibrant hub of innovation, France Paris stands as a testament to the fusion between traditional excellence and digital transformation. This presentation aims to dissect how data science is reshaping industries, driving policy decisions, and fostering economic growth within this dynamic metropolis.</w:t>
      </w:r>
    </w:p>
    <w:p>
      <w:pPr>
        <w:pStyle w:val="BodyText"/>
      </w:pPr>
      <w:r>
        <w:t xml:space="preserve">The modern</w:t>
      </w:r>
      <w:r>
        <w:t xml:space="preserve"> </w:t>
      </w:r>
      <w:r>
        <w:t xml:space="preserve">Data Scientist</w:t>
      </w:r>
      <w:r>
        <w:t xml:space="preserve"> </w:t>
      </w:r>
      <w:r>
        <w:t xml:space="preserve">is no longer just a coder or a statistician; they are strategic partners who translate complex datasets into actionable business intelligence. In the context of France Paris, this role is particularly significant due to the city's status as a global leader in luxury, finance, and cultural heritage.</w:t>
      </w:r>
    </w:p>
    <w:bookmarkEnd w:id="22"/>
    <w:bookmarkStart w:id="23" w:name="slide-2-the-landscape-of-france-paris"/>
    <w:p>
      <w:pPr>
        <w:pStyle w:val="Heading3"/>
      </w:pPr>
      <w:r>
        <w:t xml:space="preserve">Slide 2: The Landscape of France Paris</w:t>
      </w:r>
    </w:p>
    <w:p>
      <w:pPr>
        <w:pStyle w:val="FirstParagraph"/>
      </w:pPr>
      <w:r>
        <w:t xml:space="preserve">To understand the demand for data expertise, we must first appreciate the environment. France Paris is not merely a tourist destination; it is an economic powerhouse. From the historic financial district of La Défense to the startup incubators in Station F—the largest startup campus in the world—the city breathes innovation.</w:t>
      </w:r>
    </w:p>
    <w:p>
      <w:pPr>
        <w:numPr>
          <w:ilvl w:val="0"/>
          <w:numId w:val="1001"/>
        </w:numPr>
        <w:pStyle w:val="Compact"/>
      </w:pPr>
      <w:r>
        <w:rPr>
          <w:bCs/>
          <w:b/>
        </w:rPr>
        <w:t xml:space="preserve">Economic Diversity:</w:t>
      </w:r>
      <w:r>
        <w:t xml:space="preserve"> </w:t>
      </w:r>
      <w:r>
        <w:t xml:space="preserve">The local economy relies heavily on tourism, luxury goods, aviation (Airbus), and finance. Each sector generates massive amounts of unstructured data.</w:t>
      </w:r>
    </w:p>
    <w:p>
      <w:pPr>
        <w:numPr>
          <w:ilvl w:val="0"/>
          <w:numId w:val="1001"/>
        </w:numPr>
        <w:pStyle w:val="Compact"/>
      </w:pPr>
      <w:r>
        <w:rPr>
          <w:bCs/>
          <w:b/>
        </w:rPr>
        <w:t xml:space="preserve">Cultural Nuance:</w:t>
      </w:r>
      <w:r>
        <w:t xml:space="preserve"> </w:t>
      </w:r>
      <w:r>
        <w:t xml:space="preserve">Business in France Paris operates within a specific regulatory and cultural framework. Data Scientists must understand GDPR compliance deeply, given the region's strict adherence to European privacy laws.</w:t>
      </w:r>
    </w:p>
    <w:p>
      <w:pPr>
        <w:numPr>
          <w:ilvl w:val="0"/>
          <w:numId w:val="1001"/>
        </w:numPr>
        <w:pStyle w:val="Compact"/>
      </w:pPr>
      <w:r>
        <w:rPr>
          <w:bCs/>
          <w:b/>
        </w:rPr>
        <w:t xml:space="preserve">Talent Pool:</w:t>
      </w:r>
      <w:r>
        <w:t xml:space="preserve"> </w:t>
      </w:r>
      <w:r>
        <w:t xml:space="preserve">Home to elite grandes écoles such as École Polytechnique and Telecom ParisTech, the region offers a highly educated workforce ready for advanced computational tasks.</w:t>
      </w:r>
    </w:p>
    <w:bookmarkEnd w:id="23"/>
    <w:bookmarkStart w:id="24" w:name="X35c42d1653381bf2502c1e55495e80e6bc7e084"/>
    <w:p>
      <w:pPr>
        <w:pStyle w:val="Heading3"/>
      </w:pPr>
      <w:r>
        <w:t xml:space="preserve">Slide 3: Defining the Modern Data Scientist</w:t>
      </w:r>
    </w:p>
    <w:p>
      <w:pPr>
        <w:pStyle w:val="FirstParagraph"/>
      </w:pPr>
      <w:r>
        <w:t xml:space="preserve">A typical Data Scientist possesses a triad of skills: mathematics and statistics, programming (Python, R, SQL), and business acumen. However, in France Paris, there is an added layer of requirement: linguistic and cultural fluency.</w:t>
      </w:r>
    </w:p>
    <w:p>
      <w:pPr>
        <w:pStyle w:val="BodyText"/>
      </w:pPr>
      <w:r>
        <w:t xml:space="preserve">The role involves cleaning raw data from diverse sources—social media sentiment analysis for luxury brands like L'Oréal or transaction logs for major banks like BNP Paribas. The Data Scientist must then build predictive models to forecast market trends, optimize supply chains, or personalize customer experiences. It is a bridge between the technical world of algorithms and the human-centric world of French business culture.</w:t>
      </w:r>
    </w:p>
    <w:bookmarkEnd w:id="24"/>
    <w:bookmarkStart w:id="25" w:name="slide-4-key-industries-driving-demand"/>
    <w:p>
      <w:pPr>
        <w:pStyle w:val="Heading3"/>
      </w:pPr>
      <w:r>
        <w:t xml:space="preserve">Slide 4: Key Industries Driving Demand</w:t>
      </w:r>
    </w:p>
    <w:p>
      <w:pPr>
        <w:pStyle w:val="FirstParagraph"/>
      </w:pPr>
      <w:r>
        <w:t xml:space="preserve">In France Paris, certain sectors are leading the charge in hiring Data Scientists:</w:t>
      </w:r>
    </w:p>
    <w:p>
      <w:pPr>
        <w:numPr>
          <w:ilvl w:val="0"/>
          <w:numId w:val="1002"/>
        </w:numPr>
        <w:pStyle w:val="Compact"/>
      </w:pPr>
      <w:r>
        <w:rPr>
          <w:bCs/>
          <w:b/>
        </w:rPr>
        <w:t xml:space="preserve">Luxury and Retail:</w:t>
      </w:r>
      <w:r>
        <w:t xml:space="preserve"> </w:t>
      </w:r>
      <w:r>
        <w:t xml:space="preserve">Companies such as LVMH and Kering use data science to predict fashion trends, manage inventory across global boutiques, and combat counterfeiting using blockchain analytics.</w:t>
      </w:r>
    </w:p>
    <w:p>
      <w:pPr>
        <w:numPr>
          <w:ilvl w:val="0"/>
          <w:numId w:val="1002"/>
        </w:numPr>
        <w:pStyle w:val="Compact"/>
      </w:pPr>
      <w:r>
        <w:rPr>
          <w:bCs/>
          <w:b/>
        </w:rPr>
        <w:t xml:space="preserve">Fintech:</w:t>
      </w:r>
      <w:r>
        <w:t xml:space="preserve"> </w:t>
      </w:r>
      <w:r>
        <w:t xml:space="preserve">Paris is becoming a European hub for financial technology. Data Scientists here work on fraud detection algorithms, risk assessment models, and algorithmic trading strategies that operate within the Eurozone's complex regulatory environment.</w:t>
      </w:r>
    </w:p>
    <w:p>
      <w:pPr>
        <w:numPr>
          <w:ilvl w:val="0"/>
          <w:numId w:val="1002"/>
        </w:numPr>
        <w:pStyle w:val="Compact"/>
      </w:pPr>
      <w:r>
        <w:rPr>
          <w:bCs/>
          <w:b/>
        </w:rPr>
        <w:t xml:space="preserve">Tourism and Hospitality:</w:t>
      </w:r>
      <w:r>
        <w:t xml:space="preserve"> </w:t>
      </w:r>
      <w:r>
        <w:t xml:space="preserve">With millions of visitors annually, data science helps optimize pricing for hotels in Paris, recommend cultural activities to tourists based on behavioral patterns, and manage crowd control at landmarks like the Louvre.</w:t>
      </w:r>
    </w:p>
    <w:p>
      <w:pPr>
        <w:numPr>
          <w:ilvl w:val="0"/>
          <w:numId w:val="1002"/>
        </w:numPr>
        <w:pStyle w:val="Compact"/>
      </w:pPr>
      <w:r>
        <w:rPr>
          <w:bCs/>
          <w:b/>
        </w:rPr>
        <w:t xml:space="preserve">Transportation:</w:t>
      </w:r>
      <w:r>
        <w:t xml:space="preserve"> </w:t>
      </w:r>
      <w:r>
        <w:t xml:space="preserve">Transports Parisiens (RATP) utilizes vast amounts of data to optimize subway schedules, predict maintenance needs for trains, and improve urban mobility solutions.</w:t>
      </w:r>
    </w:p>
    <w:bookmarkEnd w:id="25"/>
    <w:bookmarkStart w:id="26" w:name="X274177ea9760c88dc0cd7a4eb37482cc7b6644c"/>
    <w:p>
      <w:pPr>
        <w:pStyle w:val="Heading3"/>
      </w:pPr>
      <w:r>
        <w:t xml:space="preserve">Slide 5: Challenges Specific to the Region</w:t>
      </w:r>
    </w:p>
    <w:p>
      <w:pPr>
        <w:pStyle w:val="FirstParagraph"/>
      </w:pPr>
      <w:r>
        <w:t xml:space="preserve">Serving as a Data Scientist in France Paris comes with unique challenges. The first is the language barrier. While English is common in tech hubs, many stakeholders and legacy systems operate in French. A Data Scientist must be bilingual to effectively communicate insights to management teams.</w:t>
      </w:r>
    </w:p>
    <w:p>
      <w:pPr>
        <w:pStyle w:val="BodyText"/>
      </w:pPr>
      <w:r>
        <w:t xml:space="preserve">Secondly, the regulatory landscape is stringent. The General Data Protection Regulation (GDPR) imposes heavy penalties for data mishandling. Data Scientists must embed privacy-by-design principles into their models from day one. This requires a deep understanding of data ethics, a topic heavily emphasized in French academic institutions.</w:t>
      </w:r>
    </w:p>
    <w:p>
      <w:pPr>
        <w:pStyle w:val="BodyText"/>
      </w:pPr>
      <w:r>
        <w:t xml:space="preserve">Additionally, there is a cultural resistance to purely algorithmic decision-making in some traditional sectors. A successful Data Scientist must possess strong soft skills to persuade human stakeholders who may be skeptical of "black box" algorithms.</w:t>
      </w:r>
    </w:p>
    <w:bookmarkEnd w:id="26"/>
    <w:bookmarkStart w:id="27" w:name="X1f5824970fb6750cfd213fe0890478ab6555107"/>
    <w:p>
      <w:pPr>
        <w:pStyle w:val="Heading3"/>
      </w:pPr>
      <w:r>
        <w:t xml:space="preserve">Slide 6: Educational Pathways and Upskilling</w:t>
      </w:r>
    </w:p>
    <w:p>
      <w:pPr>
        <w:pStyle w:val="FirstParagraph"/>
      </w:pPr>
      <w:r>
        <w:t xml:space="preserve">The road to becoming a Data Scientist in France Paris often involves rigorous academic training. Many professionals hold Master’s degrees from prestigious universities. However, the field is evolving rapidly, leading to a rise in specialized bootcamps and online certifications.</w:t>
      </w:r>
    </w:p>
    <w:p>
      <w:pPr>
        <w:numPr>
          <w:ilvl w:val="0"/>
          <w:numId w:val="1003"/>
        </w:numPr>
        <w:pStyle w:val="Compact"/>
      </w:pPr>
      <w:r>
        <w:rPr>
          <w:bCs/>
          <w:b/>
        </w:rPr>
        <w:t xml:space="preserve">Top Institutions:</w:t>
      </w:r>
      <w:r>
        <w:t xml:space="preserve"> </w:t>
      </w:r>
      <w:r>
        <w:t xml:space="preserve">École Polytechnique, Sorbonne University, and Université Paris-Saclay are renowned for their computer science programs.</w:t>
      </w:r>
    </w:p>
    <w:p>
      <w:pPr>
        <w:numPr>
          <w:ilvl w:val="0"/>
          <w:numId w:val="1003"/>
        </w:numPr>
        <w:pStyle w:val="Compact"/>
      </w:pPr>
      <w:r>
        <w:rPr>
          <w:bCs/>
          <w:b/>
        </w:rPr>
        <w:t xml:space="preserve">Certifications:</w:t>
      </w:r>
      <w:r>
        <w:t xml:space="preserve"> </w:t>
      </w:r>
      <w:r>
        <w:t xml:space="preserve">Global certifications in cloud computing (AWS, Azure) and specialized AI courses are increasingly valued alongside academic degrees.</w:t>
      </w:r>
    </w:p>
    <w:p>
      <w:pPr>
        <w:numPr>
          <w:ilvl w:val="0"/>
          <w:numId w:val="1003"/>
        </w:numPr>
        <w:pStyle w:val="Compact"/>
      </w:pPr>
      <w:r>
        <w:rPr>
          <w:bCs/>
          <w:b/>
        </w:rPr>
        <w:t xml:space="preserve">Lifelong Learning:</w:t>
      </w:r>
      <w:r>
        <w:t xml:space="preserve"> </w:t>
      </w:r>
      <w:r>
        <w:t xml:space="preserve">Given the speed of technological change, continuous education is mandatory. The Data Scientist must constantly update their knowledge on new machine learning frameworks and ethical AI guidelines proposed by the European Commission.</w:t>
      </w:r>
    </w:p>
    <w:bookmarkEnd w:id="27"/>
    <w:bookmarkStart w:id="28" w:name="slide-7-future-trends-in-france-paris"/>
    <w:p>
      <w:pPr>
        <w:pStyle w:val="Heading3"/>
      </w:pPr>
      <w:r>
        <w:t xml:space="preserve">Slide 7: Future Trends in France Paris</w:t>
      </w:r>
    </w:p>
    <w:p>
      <w:pPr>
        <w:pStyle w:val="FirstParagraph"/>
      </w:pPr>
      <w:r>
        <w:t xml:space="preserve">Looking ahead, the role of the Data Scientist in France Paris will expand into several emerging fields. Artificial Intelligence (AI) ethics is a major focus area, with French policymakers leading global debates on AI regulation.</w:t>
      </w:r>
    </w:p>
    <w:p>
      <w:pPr>
        <w:pStyle w:val="BodyText"/>
      </w:pPr>
      <w:r>
        <w:t xml:space="preserve">We are also seeing a surge in Green Data Science. As France Paris commits to sustainability goals, Data Scientists will play a crucial role in optimizing energy consumption for buildings and transportation networks. Furthermore, the integration of IoT (Internet of Things) sensors across the city infrastructure will create new opportunities for real-time data analysis and urban planning.</w:t>
      </w:r>
    </w:p>
    <w:p>
      <w:pPr>
        <w:pStyle w:val="BodyText"/>
      </w:pPr>
      <w:r>
        <w:t xml:space="preserve">The "Data Scientist" title may also evolve into more specialized roles such as "AI Ethicist," "Machine Learning Engineer," or "Data Product Manager," reflecting the maturation of the industry in this region.</w:t>
      </w:r>
    </w:p>
    <w:bookmarkEnd w:id="28"/>
    <w:bookmarkStart w:id="29" w:name="slide-8-conclusion-and-qa"/>
    <w:p>
      <w:pPr>
        <w:pStyle w:val="Heading3"/>
      </w:pPr>
      <w:r>
        <w:t xml:space="preserve">Slide 8: Conclusion and Q&amp;A</w:t>
      </w:r>
    </w:p>
    <w:p>
      <w:pPr>
        <w:pStyle w:val="FirstParagraph"/>
      </w:pPr>
      <w:r>
        <w:t xml:space="preserve">In conclusion, the position of a Data Scientist in France Paris is dynamic, challenging, and immensely rewarding. It requires a blend of technical prowess, cultural sensitivity, and ethical responsibility. As this city continues to lead in both tradition and innovation, the demand for skilled data professionals will only grow.</w:t>
      </w:r>
    </w:p>
    <w:p>
      <w:pPr>
        <w:pStyle w:val="BodyText"/>
      </w:pPr>
      <w:r>
        <w:t xml:space="preserve">We encourage all participants to consider how they can contribute to this vibrant ecosystem. Whether through joining startups in Station F or leading analytics teams in established corporations, your skills are needed to shape the future of France Paris. Thank you for your attention.</w:t>
      </w:r>
    </w:p>
    <w:p>
      <w:pPr>
        <w:pStyle w:val="BodyText"/>
      </w:pPr>
      <w:r>
        <w:br/>
      </w:r>
    </w:p>
    <w:bookmarkEnd w:id="29"/>
    <w:bookmarkStart w:id="30" w:name="questions-answers"/>
    <w:p>
      <w:pPr>
        <w:pStyle w:val="Heading3"/>
      </w:pPr>
      <w:r>
        <w:rPr>
          <w:bCs/>
          <w:b/>
        </w:rPr>
        <w:t xml:space="preserve">Questions &amp; Answers</w:t>
      </w:r>
    </w:p>
    <w:p>
      <w:pPr>
        <w:pStyle w:val="FirstParagraph"/>
      </w:pPr>
      <w:r>
        <w:t xml:space="preserve">We now open the floor for questions regarding career paths, specific technical requirements, or regional regulations impacting Data Scientists in our locale.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France Paris</dc:title>
  <dc:creator/>
  <dc:language>en</dc:language>
  <cp:keywords/>
  <dcterms:created xsi:type="dcterms:W3CDTF">2026-07-29T10:31:56Z</dcterms:created>
  <dcterms:modified xsi:type="dcterms:W3CDTF">2026-07-29T10:31:56Z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