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Science</w:t>
      </w:r>
      <w:r>
        <w:t xml:space="preserve"> </w:t>
      </w:r>
      <w:r>
        <w:t xml:space="preserve">Seminar</w:t>
      </w:r>
      <w:r>
        <w:t xml:space="preserve"> </w:t>
      </w:r>
      <w:r>
        <w:t xml:space="preserve">Presentation</w:t>
      </w:r>
      <w:r>
        <w:t xml:space="preserve"> </w:t>
      </w:r>
      <w:r>
        <w:t xml:space="preserve">-</w:t>
      </w:r>
      <w:r>
        <w:t xml:space="preserve"> </w:t>
      </w:r>
      <w:r>
        <w:t xml:space="preserve">Wellington,</w:t>
      </w:r>
      <w:r>
        <w:t xml:space="preserve"> </w:t>
      </w:r>
      <w:r>
        <w:t xml:space="preserve">New</w:t>
      </w:r>
      <w:r>
        <w:t xml:space="preserve"> </w:t>
      </w:r>
      <w:r>
        <w:t xml:space="preserve">Zealand</w:t>
      </w:r>
    </w:p>
    <w:bookmarkStart w:id="29" w:name="Xf3b293320f93e9c2641beae48a585342a2a3e80"/>
    <w:p>
      <w:pPr>
        <w:pStyle w:val="Heading1"/>
      </w:pPr>
      <w:r>
        <w:t xml:space="preserve">Seminar Presentation Slides: The Role and Impact of the Data Scientist in New Zealand Wellington</w:t>
      </w:r>
    </w:p>
    <w:p>
      <w:pPr>
        <w:pStyle w:val="FirstParagraph"/>
      </w:pPr>
      <w:r>
        <w:rPr>
          <w:bCs/>
          <w:b/>
        </w:rPr>
        <w:t xml:space="preserve">Date:</w:t>
      </w:r>
      <w:r>
        <w:t xml:space="preserve"> </w:t>
      </w:r>
      <w:r>
        <w:t xml:space="preserve">October 2023</w:t>
      </w:r>
      <w:r>
        <w:br/>
      </w:r>
      <w:r>
        <w:rPr>
          <w:bCs/>
          <w:b/>
        </w:rPr>
        <w:t xml:space="preserve">Venue:</w:t>
      </w:r>
      <w:r>
        <w:t xml:space="preserve"> </w:t>
      </w:r>
      <w:r>
        <w:t xml:space="preserve">Te Whanganui-a-Tara (Wellington), New Zealand</w:t>
      </w:r>
      <w:r>
        <w:br/>
      </w:r>
      <w:r>
        <w:rPr>
          <w:bCs/>
          <w:b/>
        </w:rPr>
        <w:t xml:space="preserve">Purpose:</w:t>
      </w:r>
      <w:r>
        <w:t xml:space="preserve">To elucidate the strategic importance, technical demands, and local applicability of the Data Scientist role within Wellington’s vibrant economic ecosystem.</w:t>
      </w:r>
    </w:p>
    <w:bookmarkStart w:id="20" w:name="Xca5105ffd830a33597425bce47de2b45b44c2cd"/>
    <w:p>
      <w:pPr>
        <w:pStyle w:val="Heading2"/>
      </w:pPr>
      <w:r>
        <w:t xml:space="preserve">Slide 1: Introduction – Welcome to Te Whanganui-a-Tara</w:t>
      </w:r>
    </w:p>
    <w:p>
      <w:pPr>
        <w:pStyle w:val="FirstParagraph"/>
      </w:pPr>
      <w:r>
        <w:rPr>
          <w:bCs/>
          <w:b/>
        </w:rPr>
        <w:t xml:space="preserve">Greeting:</w:t>
      </w:r>
      <w:r>
        <w:t xml:space="preserve"> </w:t>
      </w:r>
      <w:r>
        <w:t xml:space="preserve">Kia ora, koutou. Welcome to our seminar dedicated to the evolving landscape of data analytics in New Zealand.</w:t>
      </w:r>
    </w:p>
    <w:p>
      <w:pPr>
        <w:pStyle w:val="BodyText"/>
      </w:pPr>
      <w:r>
        <w:t xml:space="preserve">We are gathered here in the heart of</w:t>
      </w:r>
      <w:r>
        <w:t xml:space="preserve"> </w:t>
      </w:r>
      <w:r>
        <w:rPr>
          <w:bCs/>
          <w:b/>
        </w:rPr>
        <w:t xml:space="preserve">New Zealand Wellington</w:t>
      </w:r>
      <w:r>
        <w:t xml:space="preserve">, a city that has rapidly transformed from a political and administrative hub into a burgeoning center for technology, innovation, and creative industries. Today, we explore one of the most critical professions driving this transformation: the Data Scientist.</w:t>
      </w:r>
    </w:p>
    <w:p>
      <w:pPr>
        <w:pStyle w:val="BodyText"/>
      </w:pPr>
      <w:r>
        <w:t xml:space="preserve">In an era where data is often referred to as the "new oil," understanding how to refine that oil is paramount. Wellington’s unique geographic position and its dense concentration of government agencies, financial institutions, and tech startups create a perfect storm for data-driven decision-making. This presentation will dissect what a Data Scientist does, why their role is indispensable in this specific locale, and how they contribute to the broader societal good of Aotearoa.</w:t>
      </w:r>
    </w:p>
    <w:bookmarkEnd w:id="20"/>
    <w:bookmarkStart w:id="21" w:name="slide-2-defining-the-data-scientist"/>
    <w:p>
      <w:pPr>
        <w:pStyle w:val="Heading2"/>
      </w:pPr>
      <w:r>
        <w:t xml:space="preserve">Slide 2: Defining the Data Scientist</w:t>
      </w:r>
    </w:p>
    <w:p>
      <w:pPr>
        <w:pStyle w:val="FirstParagraph"/>
      </w:pPr>
      <w:r>
        <w:rPr>
          <w:bCs/>
          <w:b/>
        </w:rPr>
        <w:t xml:space="preserve">The Core Role:</w:t>
      </w:r>
      <w:r>
        <w:t xml:space="preserve">A Data Scientist is a professional who combines domain expertise, programming skills, and knowledge of mathematics and statistics to extract meaningful insights from structured and unstructured data.</w:t>
      </w:r>
    </w:p>
    <w:p>
      <w:pPr>
        <w:pStyle w:val="BodyText"/>
      </w:pPr>
      <w:r>
        <w:t xml:space="preserve">Unlike a simple data analyst who may focus on historical reporting, the Data Scientist is forward-looking. They build predictive models, design machine learning algorithms, and create complex visualizations that guide strategic direction. In the context of a</w:t>
      </w:r>
      <w:r>
        <w:t xml:space="preserve"> </w:t>
      </w:r>
      <w:r>
        <w:rPr>
          <w:bCs/>
          <w:b/>
        </w:rPr>
        <w:t xml:space="preserve">Seminar Presentation Slides</w:t>
      </w:r>
      <w:r>
        <w:t xml:space="preserve"> </w:t>
      </w:r>
      <w:r>
        <w:t xml:space="preserve">format for this audience, it is crucial to emphasize that this role is interdisciplinary.</w:t>
      </w:r>
    </w:p>
    <w:p>
      <w:pPr>
        <w:pStyle w:val="BodyText"/>
      </w:pPr>
      <w:r>
        <w:rPr>
          <w:bCs/>
          <w:b/>
        </w:rPr>
        <w:t xml:space="preserve">Key Responsibilities:</w:t>
      </w:r>
    </w:p>
    <w:p>
      <w:pPr>
        <w:numPr>
          <w:ilvl w:val="0"/>
          <w:numId w:val="1001"/>
        </w:numPr>
        <w:pStyle w:val="Compact"/>
      </w:pPr>
      <w:r>
        <w:rPr>
          <w:bCs/>
          <w:b/>
        </w:rPr>
        <w:t xml:space="preserve">Data Mining and Cleaning:</w:t>
      </w:r>
      <w:r>
        <w:t xml:space="preserve">Gathering raw data from diverse sources—sensors, databases, social media—and ensuring its quality.</w:t>
      </w:r>
    </w:p>
    <w:p>
      <w:pPr>
        <w:numPr>
          <w:ilvl w:val="0"/>
          <w:numId w:val="1001"/>
        </w:numPr>
        <w:pStyle w:val="Compact"/>
      </w:pPr>
      <w:r>
        <w:br/>
      </w:r>
      <w:r>
        <w:rPr>
          <w:iCs/>
          <w:i/>
        </w:rPr>
        <w:t xml:space="preserve">E</w:t>
      </w:r>
      <w:r>
        <w:t xml:space="preserve">xploratory Data Analysis (EDA): Understanding patterns and anomalies within the dataset.</w:t>
      </w:r>
    </w:p>
    <w:bookmarkEnd w:id="21"/>
    <w:bookmarkStart w:id="22" w:name="X445564e39577609ca840983c9a5d501106f85e4"/>
    <w:p>
      <w:pPr>
        <w:pStyle w:val="Heading2"/>
      </w:pPr>
      <w:r>
        <w:t xml:space="preserve">Slide 3: The Wellington Context – Why Here, Why Now?</w:t>
      </w:r>
    </w:p>
    <w:p>
      <w:pPr>
        <w:pStyle w:val="FirstParagraph"/>
      </w:pPr>
      <w:r>
        <w:rPr>
          <w:bCs/>
          <w:b/>
        </w:rPr>
        <w:t xml:space="preserve">Economic Landscape:New Zealand Wellington</w:t>
      </w:r>
      <w:r>
        <w:t xml:space="preserve"> </w:t>
      </w:r>
      <w:r>
        <w:t xml:space="preserve">is distinct from other global tech hubs like Silicon Valley or London due to its scale and specific industry focus. It is the capital city, home to nearly 60% of New Zealand’s central government workforce, which has led to a significant presence of professional services firms including law, accounting, and consulting.</w:t>
      </w:r>
    </w:p>
    <w:p>
      <w:pPr>
        <w:pStyle w:val="BodyText"/>
      </w:pPr>
      <w:r>
        <w:t xml:space="preserve">The rise of "GovTech" is particularly notable in Wellington. Government agencies are increasingly adopting digital transformation strategies that require robust data infrastructure. A Data Scientist in Wellington often works on projects related to public service delivery, resource management, and policy evaluation.</w:t>
      </w:r>
    </w:p>
    <w:p>
      <w:pPr>
        <w:pStyle w:val="BodyText"/>
      </w:pPr>
      <w:r>
        <w:rPr>
          <w:bCs/>
          <w:b/>
        </w:rPr>
        <w:t xml:space="preserve">The Innovation Hub:</w:t>
      </w:r>
      <w:r>
        <w:t xml:space="preserve"> </w:t>
      </w:r>
      <w:r>
        <w:t xml:space="preserve">Beyond government, Wellington has a thriving startup scene supported by organizations like Weta Digital (visual effects), which relies heavily on computational science and data processing. The city’s compact nature fosters collaboration between academia (Victoria University of Wellington) and industry, creating a fertile ground for data innovation.</w:t>
      </w:r>
    </w:p>
    <w:bookmarkEnd w:id="22"/>
    <w:bookmarkStart w:id="23" w:name="Xdfdea2018881580d0b443c544ba7c44c77e6c04"/>
    <w:p>
      <w:pPr>
        <w:pStyle w:val="Heading2"/>
      </w:pPr>
      <w:r>
        <w:t xml:space="preserve">Slide 4: Key Sectors Employing Data Scientists in Wellington</w:t>
      </w:r>
    </w:p>
    <w:p>
      <w:pPr>
        <w:pStyle w:val="FirstParagraph"/>
      </w:pPr>
      <w:r>
        <w:rPr>
          <w:bCs/>
          <w:b/>
        </w:rPr>
        <w:t xml:space="preserve">Petroleum and Energy:</w:t>
      </w:r>
      <w:r>
        <w:br/>
      </w:r>
      <w:r>
        <w:t xml:space="preserve">Wellington is the headquarters for many major oil and gas companies operating in the Taranaki Basin. These firms employ data scientists to analyze seismic data, optimize extraction processes, and monitor environmental impacts. This sector requires high precision and rigorous safety protocols.</w:t>
      </w:r>
    </w:p>
    <w:p>
      <w:pPr>
        <w:pStyle w:val="BodyText"/>
      </w:pPr>
      <w:r>
        <w:rPr>
          <w:bCs/>
          <w:b/>
        </w:rPr>
        <w:t xml:space="preserve">Financial Services:</w:t>
      </w:r>
      <w:r>
        <w:br/>
      </w:r>
      <w:r>
        <w:t xml:space="preserve">As a financial hub, Wellington hosts numerous banks and insurance companies. Data scientists here work on risk assessment models, fraud detection algorithms, and personalized banking products.</w:t>
      </w:r>
    </w:p>
    <w:p>
      <w:pPr>
        <w:pStyle w:val="BodyText"/>
      </w:pPr>
      <w:r>
        <w:rPr>
          <w:bCs/>
          <w:b/>
        </w:rPr>
        <w:t xml:space="preserve">Agriculture (AgriTech):</w:t>
      </w:r>
      <w:r>
        <w:br/>
      </w:r>
      <w:r>
        <w:t xml:space="preserve">While much of New Zealand’s agriculture is rural, the strategic planning and market analysis happen in the capital. Data scientists collaborate with farmers to predict crop yields based on weather patterns and soil data, contributing to New Zealand’s export economy.</w:t>
      </w:r>
    </w:p>
    <w:p>
      <w:pPr>
        <w:pStyle w:val="BodyText"/>
      </w:pPr>
      <w:r>
        <w:rPr>
          <w:bCs/>
          <w:b/>
        </w:rPr>
        <w:t xml:space="preserve">Creative Industry:</w:t>
      </w:r>
      <w:r>
        <w:br/>
      </w:r>
      <w:r>
        <w:t xml:space="preserve">Leveraging the legacy of Weta Workshop and Digital, local firms use data analytics for audience engagement, content recommendation engines in streaming services, and special effects rendering optimization.</w:t>
      </w:r>
    </w:p>
    <w:bookmarkEnd w:id="23"/>
    <w:bookmarkStart w:id="24" w:name="slide-5-technical-stack-required"/>
    <w:p>
      <w:pPr>
        <w:pStyle w:val="Heading2"/>
      </w:pPr>
      <w:r>
        <w:t xml:space="preserve">Slide 5: Technical Stack Required</w:t>
      </w:r>
    </w:p>
    <w:p>
      <w:pPr>
        <w:pStyle w:val="FirstParagraph"/>
      </w:pPr>
      <w:r>
        <w:t xml:space="preserve">To succeed as a Data Scientist in this market, proficiency in specific tools is non-negotiable. For our seminar participants, understanding the technical requirements helps bridge the gap between academic learning and industry application.</w:t>
      </w:r>
    </w:p>
    <w:p>
      <w:pPr>
        <w:numPr>
          <w:ilvl w:val="0"/>
          <w:numId w:val="1002"/>
        </w:numPr>
        <w:pStyle w:val="Compact"/>
      </w:pPr>
      <w:r>
        <w:rPr>
          <w:bCs/>
          <w:b/>
        </w:rPr>
        <w:t xml:space="preserve">Languages:</w:t>
      </w:r>
      <w:r>
        <w:br/>
      </w:r>
      <w:r>
        <w:t xml:space="preserve">Python and R are the dominant languages. Python is preferred for its versatility in web deployment (Django/Flask) alongside data processing (Pandas, NumPy). R is still widely used in statistical analysis within academic and government research sectors.</w:t>
      </w:r>
    </w:p>
    <w:p>
      <w:pPr>
        <w:numPr>
          <w:ilvl w:val="0"/>
          <w:numId w:val="1002"/>
        </w:numPr>
        <w:pStyle w:val="Compact"/>
      </w:pPr>
      <w:r>
        <w:rPr>
          <w:bCs/>
          <w:b/>
        </w:rPr>
        <w:t xml:space="preserve">Big Data Technologies:</w:t>
      </w:r>
      <w:r>
        <w:br/>
      </w:r>
      <w:r>
        <w:t xml:space="preserve">Knowledge of Apache Spark, Hadoop, or cloud-based solutions like AWS SageMaker and Azure Machine Learning is increasingly important as datasets grow larger than standard RAM capacities.</w:t>
      </w:r>
    </w:p>
    <w:p>
      <w:pPr>
        <w:numPr>
          <w:ilvl w:val="0"/>
          <w:numId w:val="1002"/>
        </w:numPr>
        <w:pStyle w:val="Compact"/>
      </w:pPr>
      <w:r>
        <w:rPr>
          <w:bCs/>
          <w:b/>
        </w:rPr>
        <w:t xml:space="preserve">Databases:</w:t>
      </w:r>
      <w:r>
        <w:br/>
      </w:r>
      <w:r>
        <w:t xml:space="preserve">SQL remains fundamental for querying relational databases. NoSQL databases (MongoDB, Cassandra) are used for unstructured data often found in social media or IoT sensor logs.</w:t>
      </w:r>
    </w:p>
    <w:p>
      <w:pPr>
        <w:numPr>
          <w:ilvl w:val="0"/>
          <w:numId w:val="1002"/>
        </w:numPr>
        <w:pStyle w:val="Compact"/>
      </w:pPr>
      <w:r>
        <w:rPr>
          <w:bCs/>
          <w:b/>
        </w:rPr>
        <w:t xml:space="preserve">Visualization:</w:t>
      </w:r>
      <w:r>
        <w:br/>
      </w:r>
      <w:r>
        <w:t xml:space="preserve">Tools like Tableau, PowerBI, or libraries such as Matplotlib and Seaborn in Python are essential for communicating findings to non-technical stakeholders—a critical skill in Wellington’s collaborative business culture.</w:t>
      </w:r>
    </w:p>
    <w:bookmarkEnd w:id="24"/>
    <w:bookmarkStart w:id="25" w:name="X4dd41edde71d33ed0806ad1ab01fff182762b83"/>
    <w:p>
      <w:pPr>
        <w:pStyle w:val="Heading2"/>
      </w:pPr>
      <w:r>
        <w:t xml:space="preserve">Slide 6: Ethical Considerations and Te Tiriti o Waitangi</w:t>
      </w:r>
    </w:p>
    <w:p>
      <w:pPr>
        <w:pStyle w:val="FirstParagraph"/>
      </w:pPr>
      <w:r>
        <w:rPr>
          <w:bCs/>
          <w:b/>
        </w:rPr>
        <w:t xml:space="preserve">Cultural Competency:</w:t>
      </w:r>
      <w:r>
        <w:br/>
      </w:r>
      <w:r>
        <w:t xml:space="preserve">Working in</w:t>
      </w:r>
      <w:r>
        <w:t xml:space="preserve"> </w:t>
      </w:r>
      <w:r>
        <w:rPr>
          <w:bCs/>
          <w:b/>
        </w:rPr>
        <w:t xml:space="preserve">New Zealand Wellington</w:t>
      </w:r>
      <w:r>
        <w:t xml:space="preserve">, a Data Scientist must navigate the unique ethical landscape shaped by Te Tiriti o Waitangi (The Treaty of Waitangi). This involves respecting Māori data sovereignty principles, often referred to as "Data Sovereignty" or "Māori Data Sovereignty."</w:t>
      </w:r>
    </w:p>
    <w:p>
      <w:pPr>
        <w:pStyle w:val="BodyText"/>
      </w:pPr>
      <w:r>
        <w:rPr>
          <w:bCs/>
          <w:b/>
        </w:rPr>
        <w:t xml:space="preserve">Key Principles:</w:t>
      </w:r>
    </w:p>
    <w:p>
      <w:pPr>
        <w:numPr>
          <w:ilvl w:val="0"/>
          <w:numId w:val="1003"/>
        </w:numPr>
        <w:pStyle w:val="Compact"/>
      </w:pPr>
      <w:r>
        <w:rPr>
          <w:bCs/>
          <w:b/>
        </w:rPr>
        <w:t xml:space="preserve">Kaitiakitanga (Guardianship):</w:t>
      </w:r>
      <w:r>
        <w:t xml:space="preserve">Data practitioners must act as guardians of the data, ensuring it is used responsibly and securely.</w:t>
      </w:r>
    </w:p>
    <w:p>
      <w:pPr>
        <w:numPr>
          <w:ilvl w:val="0"/>
          <w:numId w:val="1003"/>
        </w:numPr>
        <w:pStyle w:val="Compact"/>
      </w:pPr>
      <w:r>
        <w:br/>
      </w:r>
      <w:r>
        <w:rPr>
          <w:iCs/>
          <w:i/>
        </w:rPr>
        <w:t xml:space="preserve">Rangatiratanga (Self-determination):</w:t>
      </w:r>
      <w:r>
        <w:t xml:space="preserve">Māori communities should have control over their own data collection and interpretation processes.</w:t>
      </w:r>
    </w:p>
    <w:p>
      <w:pPr>
        <w:pStyle w:val="FirstParagraph"/>
      </w:pPr>
      <w:r>
        <w:t xml:space="preserve">Ignoring these aspects can lead to significant reputational damage and legal repercussions in the New Zealand context. Therefore, cultural competence is as important as coding ability.</w:t>
      </w:r>
    </w:p>
    <w:bookmarkEnd w:id="25"/>
    <w:bookmarkStart w:id="26" w:name="slide-7-challenges-and-future-outlook"/>
    <w:p>
      <w:pPr>
        <w:pStyle w:val="Heading2"/>
      </w:pPr>
      <w:r>
        <w:t xml:space="preserve">Slide 7: Challenges and Future Outlook</w:t>
      </w:r>
    </w:p>
    <w:p>
      <w:pPr>
        <w:pStyle w:val="FirstParagraph"/>
      </w:pPr>
      <w:r>
        <w:rPr>
          <w:bCs/>
          <w:b/>
        </w:rPr>
        <w:t xml:space="preserve">The Talent Shortage:</w:t>
      </w:r>
      <w:r>
        <w:br/>
      </w:r>
      <w:r>
        <w:t xml:space="preserve">Despite the growth in demand, there is a shortage of experienced Data Scientists in Wellington. Local universities are producing graduates, but mid-career professionals are often attracted to larger global markets like Australia or Asia. Companies must invest heavily in upskilling and training programs.</w:t>
      </w:r>
    </w:p>
    <w:p>
      <w:pPr>
        <w:pStyle w:val="BodyText"/>
      </w:pPr>
      <w:r>
        <w:rPr>
          <w:bCs/>
          <w:b/>
        </w:rPr>
        <w:t xml:space="preserve">Bias and Fairness:</w:t>
      </w:r>
      <w:r>
        <w:br/>
      </w:r>
      <w:r>
        <w:t xml:space="preserve">As AI systems become more prevalent in hiring, lending, and policing within Wellington’s public sector, addressing algorithmic bias is a major challenge. Data Scientists must actively audit their models for fairness across different demographic groups.</w:t>
      </w:r>
    </w:p>
    <w:p>
      <w:pPr>
        <w:pStyle w:val="BodyText"/>
      </w:pPr>
      <w:r>
        <w:rPr>
          <w:bCs/>
          <w:b/>
        </w:rPr>
        <w:t xml:space="preserve">The Future:</w:t>
      </w:r>
      <w:r>
        <w:br/>
      </w:r>
      <w:r>
        <w:t xml:space="preserve">The role will evolve towards "AutoML" (Automated Machine Learning), where routine model building is automated, allowing scientists to focus more on problem definition and ethical oversight. Additionally, the integration of Real-time Analytics for smart city initiatives in Wellington—such as traffic management and energy grid optimization—will expand the scope of work.</w:t>
      </w:r>
    </w:p>
    <w:bookmarkEnd w:id="26"/>
    <w:bookmarkStart w:id="27" w:name="slide-8-conclusion-and-call-to-action"/>
    <w:p>
      <w:pPr>
        <w:pStyle w:val="Heading2"/>
      </w:pPr>
      <w:r>
        <w:t xml:space="preserve">Slide 8: Conclusion and Call to Action</w:t>
      </w:r>
    </w:p>
    <w:p>
      <w:pPr>
        <w:pStyle w:val="FirstParagraph"/>
      </w:pPr>
      <w:r>
        <w:rPr>
          <w:bCs/>
          <w:b/>
        </w:rPr>
        <w:t xml:space="preserve">Summary:</w:t>
      </w:r>
      <w:r>
        <w:br/>
      </w:r>
      <w:r>
        <w:t xml:space="preserve">The Data Scientist is a pivotal role in the modern economy of</w:t>
      </w:r>
      <w:r>
        <w:t xml:space="preserve"> </w:t>
      </w:r>
      <w:r>
        <w:rPr>
          <w:bCs/>
          <w:b/>
        </w:rPr>
        <w:t xml:space="preserve">New Zealand Wellington</w:t>
      </w:r>
      <w:r>
        <w:t xml:space="preserve">. From optimizing oil extraction to enhancing public health outcomes and protecting cultural data rights, their impact is multifaceted.</w:t>
      </w:r>
    </w:p>
    <w:p>
      <w:pPr>
        <w:pStyle w:val="BodyText"/>
      </w:pPr>
      <w:r>
        <w:rPr>
          <w:bCs/>
          <w:b/>
        </w:rPr>
        <w:t xml:space="preserve">Actionable Steps for Attendees:</w:t>
      </w:r>
    </w:p>
    <w:p>
      <w:pPr>
        <w:numPr>
          <w:ilvl w:val="0"/>
          <w:numId w:val="1004"/>
        </w:numPr>
        <w:pStyle w:val="Compact"/>
      </w:pPr>
      <w:r>
        <w:rPr>
          <w:iCs/>
          <w:i/>
        </w:rPr>
        <w:t xml:space="preserve">If you are a student:</w:t>
      </w:r>
      <w:r>
        <w:t xml:space="preserve">Pursue degrees that combine statistics with computer science, and seek internships in Wellington’s GovTech or FinTech sectors.</w:t>
      </w:r>
    </w:p>
    <w:p>
      <w:pPr>
        <w:pStyle w:val="FirstParagraph"/>
      </w:pPr>
      <w:r>
        <w:rPr>
          <w:bCs/>
          <w:b/>
        </w:rPr>
        <w:t xml:space="preserve">Closing:</w:t>
      </w:r>
      <w:r>
        <w:br/>
      </w:r>
      <w:r>
        <w:t xml:space="preserve">Thank you for your attention. Let us continue to harness the power of data responsibly and innovatively, building a smarter, more equitable future for all New Zealanders.</w:t>
      </w:r>
    </w:p>
    <w:bookmarkEnd w:id="27"/>
    <w:bookmarkStart w:id="28" w:name="slide-9-qa-session"/>
    <w:p>
      <w:pPr>
        <w:pStyle w:val="Heading2"/>
      </w:pPr>
      <w:r>
        <w:t xml:space="preserve">Slide 9: Q&amp;A Session</w:t>
      </w:r>
    </w:p>
    <w:p>
      <w:pPr>
        <w:pStyle w:val="FirstParagraph"/>
      </w:pPr>
      <w:r>
        <w:t xml:space="preserve">We now open the floor for questions regarding the specific career pathways, educational resources available in Wellington, or ethical case studies related to data science.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Science Seminar Presentation - Wellington, New Zealand</dc:title>
  <dc:creator/>
  <dc:language>en</dc:language>
  <cp:keywords/>
  <dcterms:created xsi:type="dcterms:W3CDTF">2026-07-29T22:12:24Z</dcterms:created>
  <dcterms:modified xsi:type="dcterms:W3CDTF">2026-07-29T22:12:24Z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