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ec38a21f58dd514c4d3f636b18196893b2ecee9"/>
    <w:p>
      <w:pPr>
        <w:pStyle w:val="Heading1"/>
      </w:pPr>
      <w:r>
        <w:t xml:space="preserve">Seminar Presentation Slides: The Strategic Evolution of the Data Scientist in Saudi Arabia Riyadh</w:t>
      </w:r>
    </w:p>
    <w:p>
      <w:pPr>
        <w:pStyle w:val="FirstParagraph"/>
      </w:pPr>
      <w:r>
        <w:rPr>
          <w:bCs/>
          <w:b/>
        </w:rPr>
        <w:t xml:space="preserve">Presentation Overview:</w:t>
      </w:r>
      <w:r>
        <w:t xml:space="preserve"> </w:t>
      </w:r>
      <w:r>
        <w:t xml:space="preserve">This comprehensive seminar explores the critical role, evolving responsibilities, and future trajectory of the Data Scientist within the dynamic economic and technological landscape of Saudi Arabia Riyadh. As Vision 2030 accelerates digital transformation, understanding how data science intersects with national strategy is paramount for professionals aiming to lead in this emerging hub.</w:t>
      </w:r>
    </w:p>
    <w:p>
      <w:pPr>
        <w:pStyle w:val="BodyText"/>
      </w:pPr>
      <w:r>
        <w:t xml:space="preserve">Page 1</w:t>
      </w:r>
    </w:p>
    <w:bookmarkEnd w:id="20"/>
    <w:p>
      <w:pPr>
        <w:pStyle w:val="BodyText"/>
      </w:pPr>
      <w:r>
        <w:br/>
      </w:r>
      <w:r>
        <w:br/>
      </w:r>
      <w:r>
        <w:br/>
      </w:r>
    </w:p>
    <w:bookmarkStart w:id="21" w:name="Xd17b00d812ccb56e5234754dec4b6a6d0db59b5"/>
    <w:p>
      <w:pPr>
        <w:pStyle w:val="Heading1"/>
      </w:pPr>
      <w:r>
        <w:t xml:space="preserve">The Context: Vision 2030 and the Digital Economy of Saudi Arabia Riyadh</w:t>
      </w:r>
    </w:p>
    <w:p>
      <w:pPr>
        <w:pStyle w:val="FirstParagraph"/>
      </w:pPr>
      <w:r>
        <w:t xml:space="preserve">Saudi Arabia Riyadh is no longer just a regional capital; it has emerged as the undisputed heart of technological innovation in the Middle East. The Kingdom’s Vision 2030 initiative serves as the foundational blueprint for this transformation, aiming to reduce dependence on oil and diversify the economy through robust digital infrastructure, smart cities (such as NEOM and ROSHN), and an agile public sector. In this context, data is recognized not merely as a byproduct of business operations but as a strategic asset equivalent to natural resources. For the Data Scientist in Saudi Arabia Riyadh, this means operating in an environment where policy mandates innovation. The government’s push for digital governance requires rigorous data analysis to improve citizen services, optimize resource allocation, and enhance public safety. Consequently, the demand for skilled professionals who can translate complex datasets into actionable national strategies has skyrocketed.</w:t>
      </w:r>
    </w:p>
    <w:p>
      <w:pPr>
        <w:pStyle w:val="BodyText"/>
      </w:pPr>
      <w:r>
        <w:t xml:space="preserve">Page 2</w:t>
      </w:r>
    </w:p>
    <w:bookmarkEnd w:id="21"/>
    <w:p>
      <w:pPr>
        <w:pStyle w:val="BodyText"/>
      </w:pPr>
      <w:r>
        <w:br/>
      </w:r>
      <w:r>
        <w:br/>
      </w:r>
      <w:r>
        <w:br/>
      </w:r>
    </w:p>
    <w:bookmarkStart w:id="22" w:name="X71b560a6803043083f62ebe09bff634853c8c52"/>
    <w:p>
      <w:pPr>
        <w:pStyle w:val="Heading1"/>
      </w:pPr>
      <w:r>
        <w:t xml:space="preserve">The Modern Data Scientist: Role and Core Competencies in Riyadh</w:t>
      </w:r>
    </w:p>
    <w:p>
      <w:pPr>
        <w:pStyle w:val="FirstParagraph"/>
      </w:pPr>
      <w:r>
        <w:t xml:space="preserve">A Data Scientist in Saudi Arabia Riyadh is expected to possess a hybrid skill set that blends technical prowess with cultural and business acumen. At the core, proficiency in Python, R, SQL, and machine learning frameworks such as TensorFlow or PyTorch is non-negotiable. However, the role extends beyond coding. In the unique ecosystem of Saudi Arabia Riyadh’s growing tech sector, Data Scientists must excel in predictive modeling to forecast market trends in retail sectors that are rapidly digitizing under Vision 2030 directives. Furthermore, they must be adept at handling unstructured data from social media platforms and IoT sensors embedded within smart city infrastructures. A critical competency is the ability to communicate insights to stakeholders who may not have a technical background, a skill highly valued in the hierarchical yet increasingly flat corporate structures of modern Saudi enterprises.</w:t>
      </w:r>
    </w:p>
    <w:p>
      <w:pPr>
        <w:pStyle w:val="BodyText"/>
      </w:pPr>
      <w:r>
        <w:t xml:space="preserve">Page 3</w:t>
      </w:r>
    </w:p>
    <w:bookmarkEnd w:id="22"/>
    <w:p>
      <w:pPr>
        <w:pStyle w:val="BodyText"/>
      </w:pPr>
      <w:r>
        <w:br/>
      </w:r>
      <w:r>
        <w:br/>
      </w:r>
      <w:r>
        <w:br/>
      </w:r>
    </w:p>
    <w:bookmarkStart w:id="23" w:name="X954dabc1ceec6c10e2a8aefb1db3f950526b5ed"/>
    <w:p>
      <w:pPr>
        <w:pStyle w:val="Heading1"/>
      </w:pPr>
      <w:r>
        <w:t xml:space="preserve">Sectors Driving Demand: Healthcare, Finance, and Energy</w:t>
      </w:r>
    </w:p>
    <w:p>
      <w:pPr>
        <w:pStyle w:val="FirstParagraph"/>
      </w:pPr>
      <w:r>
        <w:t xml:space="preserve">The application of data science in Saudi Arabia Riyadh is most visible across three pivotal sectors. First, in healthcare, the transformation towards value-based care requires Data Scientists to analyze patient records to predict disease outbreaks and optimize hospital resource management. Second, the financial sector in Saudi Arabia Riyadh is undergoing a fintech revolution; banks and neobanks rely heavily on algorithmic trading models and fraud detection systems built by data scientists. Third, the energy sector remains central to the economy but is pivoting toward efficiency. Data Scientists here work on optimizing extraction processes using satellite imagery and sensor data, ensuring that traditional operations align with sustainability goals mandated by global environmental standards.</w:t>
      </w:r>
    </w:p>
    <w:p>
      <w:pPr>
        <w:pStyle w:val="BodyText"/>
      </w:pPr>
      <w:r>
        <w:t xml:space="preserve">Page 4</w:t>
      </w:r>
    </w:p>
    <w:bookmarkEnd w:id="23"/>
    <w:p>
      <w:pPr>
        <w:pStyle w:val="BodyText"/>
      </w:pPr>
      <w:r>
        <w:br/>
      </w:r>
      <w:r>
        <w:br/>
      </w:r>
      <w:r>
        <w:br/>
      </w:r>
    </w:p>
    <w:bookmarkStart w:id="24" w:name="Xd3bb6f8d023515c266170ce711c968dce5a8e21"/>
    <w:p>
      <w:pPr>
        <w:pStyle w:val="Heading1"/>
      </w:pPr>
      <w:r>
        <w:t xml:space="preserve">Ethical Data Practices and Local Regulatory Compliance</w:t>
      </w:r>
    </w:p>
    <w:p>
      <w:pPr>
        <w:pStyle w:val="FirstParagraph"/>
      </w:pPr>
      <w:r>
        <w:t xml:space="preserve">An often overlooked but vital aspect of being a Data Scientist in Saudi Arabia Riyadh is adherence to local data sovereignty laws. The Kingdom has implemented strict regulations regarding the storage and processing of personal data, ensuring that national security interests are protected. Professionals must navigate the Personal Data Protection Law (PDPL), which mirrors international standards like GDPR but includes specific provisions relevant to Saudi jurisdiction. A competent Data Scientist in this region must ensure that their models do not perpetuate biases and that data anonymization techniques are robustly applied. Failure to comply with these regulations can result in significant penalties, making ethical compliance a core professional duty rather than an optional consideration.</w:t>
      </w:r>
    </w:p>
    <w:p>
      <w:pPr>
        <w:pStyle w:val="BodyText"/>
      </w:pPr>
      <w:r>
        <w:t xml:space="preserve">Page 5</w:t>
      </w:r>
    </w:p>
    <w:bookmarkEnd w:id="24"/>
    <w:p>
      <w:pPr>
        <w:pStyle w:val="BodyText"/>
      </w:pPr>
      <w:r>
        <w:br/>
      </w:r>
      <w:r>
        <w:br/>
      </w:r>
      <w:r>
        <w:br/>
      </w:r>
    </w:p>
    <w:bookmarkStart w:id="25" w:name="X7d9b4eaad8715cacd0b2785a8cc66c81a76e691"/>
    <w:p>
      <w:pPr>
        <w:pStyle w:val="Heading1"/>
      </w:pPr>
      <w:r>
        <w:t xml:space="preserve">The Talent Landscape: Saudization and Global Collaboration</w:t>
      </w:r>
    </w:p>
    <w:p>
      <w:pPr>
        <w:pStyle w:val="FirstParagraph"/>
      </w:pPr>
      <w:r>
        <w:t xml:space="preserve">The job market for a Data Scientist in Saudi Arabia Riyadh is characterized by the dual forces of "Saudization" (Nitaqat) and global collaboration. The government actively encourages the hiring of local talent to ensure that knowledge transfer occurs within the Kingdom. This has led to significant investment in upskilling programs, where experienced international experts mentor junior Saudi professionals. For a Data Scientist, this creates a collaborative environment where cross-cultural teams work together to solve local problems using global best practices. It is essential for practitioners in Saudi Arabia Riyadh to be culturally sensitive and adaptable, as teamwork often involves bridging the gap between traditional business practices and cutting-edge analytical methodologies.</w:t>
      </w:r>
    </w:p>
    <w:p>
      <w:pPr>
        <w:pStyle w:val="BodyText"/>
      </w:pPr>
      <w:r>
        <w:t xml:space="preserve">Page 6</w:t>
      </w:r>
    </w:p>
    <w:bookmarkEnd w:id="25"/>
    <w:p>
      <w:pPr>
        <w:pStyle w:val="BodyText"/>
      </w:pPr>
      <w:r>
        <w:br/>
      </w:r>
      <w:r>
        <w:br/>
      </w:r>
      <w:r>
        <w:br/>
      </w:r>
    </w:p>
    <w:bookmarkStart w:id="26" w:name="X13e9630abfece2f152125eb7a1fcdd737d81c3d"/>
    <w:p>
      <w:pPr>
        <w:pStyle w:val="Heading1"/>
      </w:pPr>
      <w:r>
        <w:t xml:space="preserve">The Future: AI Hubs and Autonomous Systems in Saudi Arabia Riyadh</w:t>
      </w:r>
    </w:p>
    <w:p>
      <w:pPr>
        <w:pStyle w:val="FirstParagraph"/>
      </w:pPr>
      <w:r>
        <w:t xml:space="preserve">Looking ahead, the role of the Data Scientist in Saudi Arabia Riyadh will expand into Artificial Intelligence (AI) governance and autonomous systems. With massive investments in AI research institutes, such as the King Abdullah University of Science and Technology (KAUST) initiatives, there is a growing need for experts who can build self-learning algorithms for autonomous vehicles and robotic assistants. The Smart City initiatives in Riyadh are testing these technologies on a large scale. Data Scientists will be at the forefront of this development, designing systems that can process real-time traffic data to reduce congestion or manage energy grids dynamically. This future-oriented role requires continuous learning and adaptation to stay ahead of rapid technological advancements.</w:t>
      </w:r>
    </w:p>
    <w:p>
      <w:pPr>
        <w:pStyle w:val="BodyText"/>
      </w:pPr>
      <w:r>
        <w:t xml:space="preserve">Page 7</w:t>
      </w:r>
    </w:p>
    <w:bookmarkEnd w:id="26"/>
    <w:p>
      <w:pPr>
        <w:pStyle w:val="BodyText"/>
      </w:pPr>
      <w:r>
        <w:br/>
      </w:r>
      <w:r>
        <w:br/>
      </w:r>
      <w:r>
        <w:br/>
      </w:r>
    </w:p>
    <w:bookmarkStart w:id="27" w:name="X527af8a10cdd3aa54b67274b3b6b837c44087d3"/>
    <w:p>
      <w:pPr>
        <w:pStyle w:val="Heading1"/>
      </w:pPr>
      <w:r>
        <w:t xml:space="preserve">Conclusion: The Imperative for Strategic Data Leadership</w:t>
      </w:r>
    </w:p>
    <w:p>
      <w:pPr>
        <w:pStyle w:val="FirstParagraph"/>
      </w:pPr>
      <w:r>
        <w:t xml:space="preserve">In conclusion, the position of a Data Scientist in Saudi Arabia Riyadh is one of immense opportunity and responsibility. It is not merely a technical job but a strategic role that contributes directly to the realization of Vision 2030 goals. Professionals who can combine technical expertise with an understanding of local regulatory frameworks and cultural nuances will be highly sought after. The synergy between government ambition, private sector innovation, and academic research creates a fertile ground for data-driven decision-making. For those looking to make a significant impact in the global tech arena, establishing oneself as a Data Scientist in Saudi Arabia Riyadh offers a unique platform to influence national development while contributing to the global body of knowledge.</w:t>
      </w:r>
    </w:p>
    <w:p>
      <w:pPr>
        <w:pStyle w:val="BodyText"/>
      </w:pPr>
      <w:r>
        <w:t xml:space="preserve">Page 8</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Data Scientist in Saudi Arabia Riyadh</dc:title>
  <dc:creator/>
  <dc:language>en</dc:language>
  <cp:keywords/>
  <dcterms:created xsi:type="dcterms:W3CDTF">2026-07-29T17:28:04Z</dcterms:created>
  <dcterms:modified xsi:type="dcterms:W3CDTF">2026-07-29T17:28:04Z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