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08ed7af245aa9ea4b5ae3bdf990e5c15e48c008"/>
    <w:p>
      <w:pPr>
        <w:pStyle w:val="Heading1"/>
      </w:pPr>
      <w:r>
        <w:t xml:space="preserve">Seminar Presentation Slides: The Data Scientist in United States Miami</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Miami Convention Center, United States</w:t>
      </w:r>
      <w:r>
        <w:br/>
      </w:r>
      <w:r>
        <w:rPr>
          <w:bCs/>
          <w:b/>
        </w:rPr>
        <w:t xml:space="preserve">Purpose:</w:t>
      </w:r>
      <w:r>
        <w:t xml:space="preserve">A comprehensive overview of the evolving role of the Data Scientist within the dynamic economic landscape of Miami.</w:t>
      </w:r>
    </w:p>
    <w:bookmarkEnd w:id="20"/>
    <w:bookmarkStart w:id="21" w:name="Xf68bac11879f9907ad1dc3c306761e19993720e"/>
    <w:p>
      <w:pPr>
        <w:pStyle w:val="Heading2"/>
      </w:pPr>
      <w:r>
        <w:t xml:space="preserve">Seminar Presentation Slides: Contextual Overview</w:t>
      </w:r>
    </w:p>
    <w:p>
      <w:pPr>
        <w:pStyle w:val="FirstParagraph"/>
      </w:pPr>
      <w:r>
        <w:t xml:space="preserve">Welcome to this detailed Seminar Presentation Slides document. Today, we delve into the intersection of advanced analytics and the vibrant economy of United States Miami. As a global hub for finance, technology, and trade in Latin America and the Caribbean, Miami is undergoing a digital transformation that demands highly skilled professionals.</w:t>
      </w:r>
    </w:p>
    <w:p>
      <w:pPr>
        <w:pStyle w:val="BodyText"/>
      </w:pPr>
      <w:r>
        <w:t xml:space="preserve">This presentation serves as both an educational resource for aspiring analysts and a strategic guide for enterprises looking to integrate Data Scientist roles into their operational frameworks within this specific geographic region. We will explore why United States Miami has become a prime location for data-driven innovation and what the modern Data Scientist must know to succeed in this unique market.</w:t>
      </w:r>
    </w:p>
    <w:bookmarkEnd w:id="21"/>
    <w:bookmarkStart w:id="22" w:name="the-united-states-miami-tech-boom"/>
    <w:p>
      <w:pPr>
        <w:pStyle w:val="Heading2"/>
      </w:pPr>
      <w:r>
        <w:t xml:space="preserve">The United States Miami Tech Boom</w:t>
      </w:r>
    </w:p>
    <w:p>
      <w:pPr>
        <w:pStyle w:val="FirstParagraph"/>
      </w:pPr>
      <w:r>
        <w:t xml:space="preserve">Miami is no longer just known for tourism and real estate; it has firmly established itself as a burgeoning tech hub. Known affectionately as the "Crypto Valley" of the United States, Miami attracts thousands of startups annually. However, the demand extends far beyond blockchain technology.</w:t>
      </w:r>
    </w:p>
    <w:p>
      <w:pPr>
        <w:pStyle w:val="BodyText"/>
      </w:pPr>
      <w:r>
        <w:t xml:space="preserve">The city’s strategic position as a gateway to Latin America creates massive opportunities for international data analysis. Companies are looking to leverage consumer behavior from Brazil, Argentina, Colombia, and Mexico. This geographical advantage requires a Data Scientist who understands not only Python and R but also the cultural and linguistic nuances that drive cross-border commerce in United States Miami.</w:t>
      </w:r>
    </w:p>
    <w:bookmarkEnd w:id="22"/>
    <w:bookmarkStart w:id="23" w:name="X8939b94b2744a16644f5fef750f0fe4254cbdc3"/>
    <w:p>
      <w:pPr>
        <w:pStyle w:val="Heading2"/>
      </w:pPr>
      <w:r>
        <w:t xml:space="preserve">The Core Competencies of a Data Scientist</w:t>
      </w:r>
    </w:p>
    <w:p>
      <w:pPr>
        <w:pStyle w:val="FirstParagraph"/>
      </w:pPr>
      <w:r>
        <w:t xml:space="preserve">In the context of this seminar, we define a Data Scientist as a hybrid professional who possesses expertise in statistics, computer science, and domain-specific business knowledge. Unlike traditional analysts who merely report what happened, the modern Data Scientist predicts what will happen and prescribes actions to optimize future outcomes.</w:t>
      </w:r>
    </w:p>
    <w:p>
      <w:pPr>
        <w:pStyle w:val="BodyText"/>
      </w:pPr>
      <w:r>
        <w:t xml:space="preserve">Key technical skills include proficiency in machine learning algorithms (such as Random Forests, Neural Networks, and Gradient Boosting), big data processing tools like Hadoop and Spark, and visualization platforms such as Tableau or Power BI. However, soft skills remain paramount. In United States Miami’s fast-paced environment, the ability to communicate complex data insights to non-technical stakeholders is often the differentiator between a junior analyst and a senior Data Scientist.</w:t>
      </w:r>
    </w:p>
    <w:bookmarkEnd w:id="23"/>
    <w:bookmarkStart w:id="24" w:name="sector-specific-applications"/>
    <w:p>
      <w:pPr>
        <w:pStyle w:val="Heading2"/>
      </w:pPr>
      <w:r>
        <w:t xml:space="preserve">Sector-Specific Applications</w:t>
      </w:r>
    </w:p>
    <w:p>
      <w:pPr>
        <w:pStyle w:val="FirstParagraph"/>
      </w:pPr>
      <w:r>
        <w:t xml:space="preserve">The application of data science in United States Miami is diverse. In the financial sector, which includes a growing number of hedge funds and fintech startups, Data Scientist roles focus on algorithmic trading and fraud detection.</w:t>
      </w:r>
    </w:p>
    <w:p>
      <w:pPr>
        <w:pStyle w:val="BodyText"/>
      </w:pPr>
      <w:r>
        <w:t xml:space="preserve">In healthcare, given Miami’s large aging population and robust medical infrastructure (such as Jackson Health System), predictive analytics are used to manage patient flows and optimize treatment plans. Furthermore, the tourism industry in United States Miami utilizes data science for dynamic pricing models, customer sentiment analysis via social media monitoring, and personalized travel recommendations. Real estate firms also employ Data Scientist expertise to predict market trends based on hyper-local zoning laws and development projects.</w:t>
      </w:r>
    </w:p>
    <w:bookmarkEnd w:id="24"/>
    <w:bookmarkStart w:id="25" w:name="X6541fd1beea66f7097bb455b2501a4f4fec33b2"/>
    <w:p>
      <w:pPr>
        <w:pStyle w:val="Heading2"/>
      </w:pPr>
      <w:r>
        <w:t xml:space="preserve">Educational Requirements and Local Resources</w:t>
      </w:r>
    </w:p>
    <w:p>
      <w:pPr>
        <w:pStyle w:val="FirstParagraph"/>
      </w:pPr>
      <w:r>
        <w:t xml:space="preserve">Becoming a Data Scientist typically requires a strong foundation in mathematics, specifically linear algebra, calculus, and probability. Most entry-level roles now require at least a master’s degree in data science, computer science, or statistics. However, bootcamps are increasingly gaining traction as viable alternatives for career switchers.</w:t>
      </w:r>
    </w:p>
    <w:p>
      <w:pPr>
        <w:pStyle w:val="BodyText"/>
      </w:pPr>
      <w:r>
        <w:t xml:space="preserve">United States Miami hosts several institutions offering relevant programs. Institutions like the University of Miami and Florida International University provide rigorous graduate-level research opportunities in artificial intelligence and machine learning. Additionally, local tech incubators such as The Lab @ DC33 offer networking events and hackathons where aspiring Data Scientists can collaborate with industry leaders from United States Miami’s corporate sector.</w:t>
      </w:r>
    </w:p>
    <w:bookmarkEnd w:id="25"/>
    <w:bookmarkStart w:id="26" w:name="X8c64cfd3b2a9075607599e928874ecd48f7728d"/>
    <w:p>
      <w:pPr>
        <w:pStyle w:val="Heading2"/>
      </w:pPr>
      <w:r>
        <w:t xml:space="preserve">Challenges Facing Data Scientist Professionals</w:t>
      </w:r>
    </w:p>
    <w:p>
      <w:pPr>
        <w:pStyle w:val="FirstParagraph"/>
      </w:pPr>
      <w:r>
        <w:t xml:space="preserve">Despite the growth, challenges persist. One significant hurdle is data privacy and governance. With strict regulations like GDPR influencing global standards, companies in United States Miami must ensure that their Data Scientist teams are well-versed in compliance protocols.</w:t>
      </w:r>
    </w:p>
    <w:p>
      <w:pPr>
        <w:pStyle w:val="BodyText"/>
      </w:pPr>
      <w:r>
        <w:t xml:space="preserve">Another challenge is the talent shortage. While demand for a Data Scientist is high across the region, the supply of qualified candidates lags behind. This leads to intense competition among employers and often drives up salary expectations. Furthermore, infrastructure issues such as internet reliability during hurricane season pose unique operational risks for data centers in United States Miami that must be mitigated by robust cloud backup strategies managed by senior data engineers.</w:t>
      </w:r>
    </w:p>
    <w:bookmarkEnd w:id="26"/>
    <w:bookmarkStart w:id="27" w:name="X036b19508dba0cf3eae88eff94cf334bf68cba4"/>
    <w:p>
      <w:pPr>
        <w:pStyle w:val="Heading2"/>
      </w:pPr>
      <w:r>
        <w:t xml:space="preserve">The Future of Data Science in United States Miami</w:t>
      </w:r>
    </w:p>
    <w:p>
      <w:pPr>
        <w:pStyle w:val="FirstParagraph"/>
      </w:pPr>
      <w:r>
        <w:t xml:space="preserve">Looking ahead, the role of the Data Scientist will evolve towards "AI Engineering." As large language models and generative AI become mainstream, professionals must know how to fine-tune these models for specific business applications. We expect to see a rise in demand for Data Scientist roles that specialize in Natural Language Processing (NLP), particularly for translating and analyzing Spanish and Portuguese content relevant to Miami’s demographic.</w:t>
      </w:r>
    </w:p>
    <w:p>
      <w:pPr>
        <w:pStyle w:val="BodyText"/>
      </w:pPr>
      <w:r>
        <w:t xml:space="preserve">Sustainability is another emerging frontier. As United States Miami faces environmental challenges related to sea-level rise, data science will play a critical role in urban planning, climate modeling, and resource management. Future Data Scientist job descriptions will likely include keywords related to ESG (Environmental, Social, and Governance) metrics.</w:t>
      </w:r>
    </w:p>
    <w:bookmarkEnd w:id="27"/>
    <w:bookmarkStart w:id="28" w:name="X529bb0d33008fc6c1a7336f061053264465e2af"/>
    <w:p>
      <w:pPr>
        <w:pStyle w:val="Heading2"/>
      </w:pPr>
      <w:r>
        <w:t xml:space="preserve">Seminar Presentation Slides: Final Thoughts</w:t>
      </w:r>
    </w:p>
    <w:p>
      <w:pPr>
        <w:pStyle w:val="FirstParagraph"/>
      </w:pPr>
      <w:r>
        <w:t xml:space="preserve">In conclusion, this Seminar Presentation Slides document has highlighted that the Data Scientist is not just a technical role but a strategic asset in United States Miami. The convergence of international trade, technological innovation, and diverse data sources makes Miami a unique testing ground for advanced analytics.</w:t>
      </w:r>
    </w:p>
    <w:p>
      <w:pPr>
        <w:pStyle w:val="BodyText"/>
      </w:pPr>
      <w:r>
        <w:t xml:space="preserve">For professionals seeking to enter this field, the advice is clear: combine rigorous technical training with an understanding of the local economic context. For businesses operating in United States Miami, investing in top-tier Data Scientist talent is essential for maintaining competitive advantage. As we move forward, the synergy between human intelligence and machine learning will define the next decade of growth in South Florida’s economy.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United States Miami</dc:title>
  <dc:creator/>
  <dc:language>en</dc:language>
  <cp:keywords/>
  <dcterms:created xsi:type="dcterms:W3CDTF">2026-07-29T14:02:50Z</dcterms:created>
  <dcterms:modified xsi:type="dcterms:W3CDTF">2026-07-29T14:02:50Z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