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15507cadedfa55bc67bff96850beb61e8b357ce"/>
    <w:p>
      <w:pPr>
        <w:pStyle w:val="Heading1"/>
      </w:pPr>
      <w:r>
        <w:t xml:space="preserve">Seminar Presentation Slides: The Role of the Dentist in DR Congo Kinshasa</w:t>
      </w:r>
    </w:p>
    <w:p>
      <w:pPr>
        <w:pStyle w:val="FirstParagraph"/>
      </w:pPr>
      <w:r>
        <w:rPr>
          <w:bCs/>
          <w:b/>
        </w:rPr>
        <w:t xml:space="preserve">Subtitle:</w:t>
      </w:r>
      <w:r>
        <w:t xml:space="preserve"> </w:t>
      </w:r>
      <w:r>
        <w:t xml:space="preserve">Enhancing Oral Health Infrastructure, Education, and Professional Standards in the Capital Region.</w:t>
      </w:r>
    </w:p>
    <w:p>
      <w:r>
        <w:pict>
          <v:rect style="width:0;height:1.5pt" o:hralign="center" o:hrstd="t" o:hr="t"/>
        </w:pict>
      </w:r>
    </w:p>
    <w:p>
      <w:pPr>
        <w:pStyle w:val="FirstParagraph"/>
      </w:pPr>
      <w:r>
        <w:rPr>
          <w:iCs/>
          <w:i/>
        </w:rPr>
        <w:t xml:space="preserve">Presentation Context:</w:t>
      </w:r>
      <w:r>
        <w:t xml:space="preserve"> </w:t>
      </w:r>
      <w:r>
        <w:t xml:space="preserve">This document serves as the textual foundation for a Seminar Presentation Slides deck. The content is specifically tailored to address the unique challenges and opportunities facing the medical community in DR Congo Kinshasa, with a specialized focus on dental public health.</w:t>
      </w:r>
    </w:p>
    <w:bookmarkEnd w:id="20"/>
    <w:bookmarkStart w:id="22" w:name="introduction-and-objectives"/>
    <w:p>
      <w:pPr>
        <w:pStyle w:val="Heading1"/>
      </w:pPr>
      <w:r>
        <w:t xml:space="preserve">Introduction and Objectives</w:t>
      </w:r>
    </w:p>
    <w:p>
      <w:pPr>
        <w:pStyle w:val="FirstParagraph"/>
      </w:pPr>
      <w:r>
        <w:rPr>
          <w:bCs/>
          <w:b/>
        </w:rPr>
        <w:t xml:space="preserve">Welcome to this Seminar Presentation Slides overview.</w:t>
      </w:r>
    </w:p>
    <w:p>
      <w:pPr>
        <w:pStyle w:val="BodyText"/>
      </w:pPr>
      <w:r>
        <w:t xml:space="preserve">The primary objective of this session is to analyze the current state of oral healthcare within the Democratic Republic of Congo, with a specific geographic focus on Kinshasa. As we navigate the complexities of urban healthcare in DR Congo Kinshasa, it is imperative to understand that dentistry is not merely about aesthetics; it is a critical component of overall systemic health.</w:t>
      </w:r>
    </w:p>
    <w:bookmarkStart w:id="21" w:name="key-goals"/>
    <w:p>
      <w:pPr>
        <w:pStyle w:val="Heading2"/>
      </w:pPr>
      <w:r>
        <w:t xml:space="preserve">Key Goals:</w:t>
      </w:r>
    </w:p>
    <w:p>
      <w:pPr>
        <w:numPr>
          <w:ilvl w:val="0"/>
          <w:numId w:val="1001"/>
        </w:numPr>
        <w:pStyle w:val="Compact"/>
      </w:pPr>
      <w:r>
        <w:t xml:space="preserve">To outline the current prevalence of oral diseases in DR Congo Kinshasa.</w:t>
      </w:r>
    </w:p>
    <w:p>
      <w:pPr>
        <w:numPr>
          <w:ilvl w:val="0"/>
          <w:numId w:val="1001"/>
        </w:numPr>
        <w:pStyle w:val="Compact"/>
      </w:pPr>
      <w:r>
        <w:t xml:space="preserve">To discuss the role of the Dentist as both a clinician and an educator in resource-limited settings.</w:t>
      </w:r>
    </w:p>
    <w:p>
      <w:pPr>
        <w:numPr>
          <w:ilvl w:val="0"/>
          <w:numId w:val="1001"/>
        </w:numPr>
        <w:pStyle w:val="Compact"/>
      </w:pPr>
      <w:r>
        <w:t xml:space="preserve">To propose strategies for improving dental infrastructure and access to care.</w:t>
      </w:r>
    </w:p>
    <w:bookmarkEnd w:id="21"/>
    <w:bookmarkEnd w:id="22"/>
    <w:bookmarkStart w:id="23" w:name="X9d5b3922a33f53c990aa236fff12aa477989a2e"/>
    <w:p>
      <w:pPr>
        <w:pStyle w:val="Heading1"/>
      </w:pPr>
      <w:r>
        <w:t xml:space="preserve">Epidemiological Context in DR Congo Kinshasa</w:t>
      </w:r>
    </w:p>
    <w:p>
      <w:pPr>
        <w:pStyle w:val="FirstParagraph"/>
      </w:pPr>
      <w:r>
        <w:t xml:space="preserve">Kinshasa, as the primate city of DR Congo Kinshasa, presents a unique epidemiological landscape. The population density is high, and lifestyle changes are rapid. According to recent data from local health ministries and international NGOs working within DR Congo Kinshasa, there is a significant burden of untreated dental caries (cavities) and periodontal diseases.</w:t>
      </w:r>
    </w:p>
    <w:p>
      <w:pPr>
        <w:pStyle w:val="BodyText"/>
      </w:pPr>
      <w:r>
        <w:rPr>
          <w:bCs/>
          <w:b/>
        </w:rPr>
        <w:t xml:space="preserve">Key Statistics:</w:t>
      </w:r>
    </w:p>
    <w:p>
      <w:pPr>
        <w:numPr>
          <w:ilvl w:val="0"/>
          <w:numId w:val="1002"/>
        </w:numPr>
        <w:pStyle w:val="Compact"/>
      </w:pPr>
      <w:r>
        <w:rPr>
          <w:bCs/>
          <w:b/>
        </w:rPr>
        <w:t xml:space="preserve">Caries Prevalence:</w:t>
      </w:r>
      <w:r>
        <w:t xml:space="preserve"> </w:t>
      </w:r>
      <w:r>
        <w:t xml:space="preserve">High rates among children aged 5-12 years, largely due to increased consumption of sugary beverages and limited access to preventive fluoridation.</w:t>
      </w:r>
    </w:p>
    <w:p>
      <w:pPr>
        <w:numPr>
          <w:ilvl w:val="0"/>
          <w:numId w:val="1002"/>
        </w:numPr>
        <w:pStyle w:val="Compact"/>
      </w:pPr>
      <w:r>
        <w:rPr>
          <w:bCs/>
          <w:b/>
        </w:rPr>
        <w:t xml:space="preserve">Lifestyle Diseases:</w:t>
      </w:r>
      <w:r>
        <w:t xml:space="preserve"> </w:t>
      </w:r>
      <w:r>
        <w:t xml:space="preserve">A rising correlation between poor oral health and systemic conditions such as diabetes and cardiovascular disease in the adult population of DR Congo Kinshasa.</w:t>
      </w:r>
    </w:p>
    <w:p>
      <w:pPr>
        <w:numPr>
          <w:ilvl w:val="0"/>
          <w:numId w:val="1002"/>
        </w:numPr>
        <w:pStyle w:val="Compact"/>
      </w:pPr>
      <w:r>
        <w:rPr>
          <w:bCs/>
          <w:b/>
        </w:rPr>
        <w:t xml:space="preserve">Tobacco Use:</w:t>
      </w:r>
      <w:r>
        <w:t xml:space="preserve"> </w:t>
      </w:r>
      <w:r>
        <w:t xml:space="preserve">High prevalence of smokeless tobacco products (snuff) contributes significantly to oral cancer risks in the region.</w:t>
      </w:r>
    </w:p>
    <w:bookmarkEnd w:id="23"/>
    <w:bookmarkStart w:id="24" w:name="the-dentist-as-a-clinician-in-kinshasa"/>
    <w:p>
      <w:pPr>
        <w:pStyle w:val="Heading1"/>
      </w:pPr>
      <w:r>
        <w:t xml:space="preserve">The Dentist as a Clinician in Kinshasa</w:t>
      </w:r>
    </w:p>
    <w:p>
      <w:pPr>
        <w:pStyle w:val="FirstParagraph"/>
      </w:pPr>
      <w:r>
        <w:t xml:space="preserve">In the context of DR Congo Kinshasa, the modern Dentist must be more than a technician; they must be an adaptable clinician. The challenges faced by practitioners in this region include:</w:t>
      </w:r>
    </w:p>
    <w:p>
      <w:pPr>
        <w:numPr>
          <w:ilvl w:val="0"/>
          <w:numId w:val="1003"/>
        </w:numPr>
        <w:pStyle w:val="Compact"/>
      </w:pPr>
      <w:r>
        <w:rPr>
          <w:bCs/>
          <w:b/>
        </w:rPr>
        <w:t xml:space="preserve">Equipment Availability:</w:t>
      </w:r>
      <w:r>
        <w:t xml:space="preserve"> </w:t>
      </w:r>
      <w:r>
        <w:t xml:space="preserve">While private clinics in affluent areas of Kinshasa may have digital X-rays and CAD/CAM technology, the majority of the population relies on public health centers where basic manual instruments are the standard. The Dentist must master conservative techniques that do not rely solely on advanced machinery.</w:t>
      </w:r>
    </w:p>
    <w:p>
      <w:pPr>
        <w:numPr>
          <w:ilvl w:val="0"/>
          <w:numId w:val="1003"/>
        </w:numPr>
        <w:pStyle w:val="Compact"/>
      </w:pPr>
      <w:r>
        <w:rPr>
          <w:bCs/>
          <w:b/>
        </w:rPr>
        <w:t xml:space="preserve">Materia Medica:</w:t>
      </w:r>
      <w:r>
        <w:t xml:space="preserve"> </w:t>
      </w:r>
      <w:r>
        <w:t xml:space="preserve">Sourcing specific dental materials can be difficult in DR Congo Kinshasa due to import logistics. The Dentist must often improvise or utilize generic alternatives while maintaining high standards of care.</w:t>
      </w:r>
    </w:p>
    <w:p>
      <w:pPr>
        <w:numPr>
          <w:ilvl w:val="0"/>
          <w:numId w:val="1003"/>
        </w:numPr>
        <w:pStyle w:val="Compact"/>
      </w:pPr>
      <w:r>
        <w:rPr>
          <w:bCs/>
          <w:b/>
        </w:rPr>
        <w:t xml:space="preserve">Emergency Care:</w:t>
      </w:r>
      <w:r>
        <w:t xml:space="preserve"> </w:t>
      </w:r>
      <w:r>
        <w:t xml:space="preserve">Trauma from accidents and interpersonal violence requires the Dentist to possess skills in maxillofacial trauma management, a critical skill set for urban dentists in DR Congo Kinshasa.</w:t>
      </w:r>
    </w:p>
    <w:bookmarkEnd w:id="24"/>
    <w:bookmarkStart w:id="26" w:name="X38dad7d7a593f249c431edd8e0cb7696a31ac83"/>
    <w:p>
      <w:pPr>
        <w:pStyle w:val="Heading1"/>
      </w:pPr>
      <w:r>
        <w:t xml:space="preserve">The Dentist as an Educator and Community Leader</w:t>
      </w:r>
    </w:p>
    <w:p>
      <w:pPr>
        <w:pStyle w:val="FirstParagraph"/>
      </w:pPr>
      <w:r>
        <w:t xml:space="preserve">Pretreatment is always superior to post-treatment. In DR Congo Kinshasa, the cultural understanding of oral hygiene is still evolving among large segments of the population. Therefore, the role of the Dentist extends heavily into education.</w:t>
      </w:r>
    </w:p>
    <w:bookmarkStart w:id="25" w:name="educational-strategies"/>
    <w:p>
      <w:pPr>
        <w:pStyle w:val="Heading2"/>
      </w:pPr>
      <w:r>
        <w:t xml:space="preserve">Educational Strategies:</w:t>
      </w:r>
    </w:p>
    <w:p>
      <w:pPr>
        <w:numPr>
          <w:ilvl w:val="0"/>
          <w:numId w:val="1004"/>
        </w:numPr>
        <w:pStyle w:val="Compact"/>
      </w:pPr>
      <w:r>
        <w:rPr>
          <w:bCs/>
          <w:b/>
        </w:rPr>
        <w:t xml:space="preserve">School Programs:</w:t>
      </w:r>
      <w:r>
        <w:t xml:space="preserve"> </w:t>
      </w:r>
      <w:r>
        <w:t xml:space="preserve">The Dentist should collaborate with local schools in DR Congo Kinshasa to implement brushing demonstrations and nutritional advice regarding sugar intake.</w:t>
      </w:r>
    </w:p>
    <w:p>
      <w:pPr>
        <w:numPr>
          <w:ilvl w:val="0"/>
          <w:numId w:val="1004"/>
        </w:numPr>
        <w:pStyle w:val="Compact"/>
      </w:pPr>
      <w:r>
        <w:rPr>
          <w:bCs/>
          <w:b/>
        </w:rPr>
        <w:t xml:space="preserve">Mosque and Church Outreach:</w:t>
      </w:r>
      <w:r>
        <w:t xml:space="preserve">: Leveraging religious institutions in Kinshasa to spread health messages is effective. The Dentist can provide brief, impactful talks during community gatherings.</w:t>
      </w:r>
    </w:p>
    <w:p>
      <w:pPr>
        <w:numPr>
          <w:ilvl w:val="0"/>
          <w:numId w:val="1004"/>
        </w:numPr>
        <w:pStyle w:val="Compact"/>
      </w:pPr>
      <w:r>
        <w:rPr>
          <w:bCs/>
          <w:b/>
        </w:rPr>
        <w:t xml:space="preserve">Digital Media:</w:t>
      </w:r>
      <w:r>
        <w:t xml:space="preserve">: Utilizing social platforms popular in DR Congo Kinshasa (such as Facebook and WhatsApp groups) to disseminate myths versus facts about dental care.</w:t>
      </w:r>
    </w:p>
    <w:bookmarkEnd w:id="25"/>
    <w:bookmarkEnd w:id="26"/>
    <w:bookmarkStart w:id="28" w:name="X2aa2d9e045779e85698b0af01f6ae3874865a32"/>
    <w:p>
      <w:pPr>
        <w:pStyle w:val="Heading1"/>
      </w:pPr>
      <w:r>
        <w:t xml:space="preserve">Infrastructure and Public Policy Challenges</w:t>
      </w:r>
    </w:p>
    <w:p>
      <w:pPr>
        <w:pStyle w:val="FirstParagraph"/>
      </w:pPr>
      <w:r>
        <w:t xml:space="preserve">The seminar presentation must address the systemic barriers. In DR Congo Kinshasa, oral health is often underfunded in public policy compared to infectious disease control (such as Malaria or HIV/AIDS).</w:t>
      </w:r>
    </w:p>
    <w:p>
      <w:pPr>
        <w:pStyle w:val="BodyText"/>
      </w:pPr>
      <w:r>
        <w:rPr>
          <w:bCs/>
          <w:b/>
        </w:rPr>
        <w:t xml:space="preserve">The Gap:</w:t>
      </w:r>
      <w:r>
        <w:t xml:space="preserve"> </w:t>
      </w:r>
      <w:r>
        <w:t xml:space="preserve">There is a severe shortage of dental schools and residency programs relative to the population size. Consequently, many Dentists in DR Congo Kinshasa practice in isolation without adequate continuing professional development.</w:t>
      </w:r>
    </w:p>
    <w:bookmarkStart w:id="27" w:name="necessary-interventions"/>
    <w:p>
      <w:pPr>
        <w:pStyle w:val="Heading2"/>
      </w:pPr>
      <w:r>
        <w:t xml:space="preserve">Necessary Interventions:</w:t>
      </w:r>
    </w:p>
    <w:p>
      <w:pPr>
        <w:numPr>
          <w:ilvl w:val="0"/>
          <w:numId w:val="1005"/>
        </w:numPr>
        <w:pStyle w:val="Compact"/>
      </w:pPr>
      <w:r>
        <w:rPr>
          <w:bCs/>
          <w:b/>
        </w:rPr>
        <w:t xml:space="preserve">Affordable Care Models:</w:t>
      </w:r>
      <w:r>
        <w:t xml:space="preserve">: Developing sliding-scale fee structures to serve the low-income populations of Kinshasa (Kinois).</w:t>
      </w:r>
    </w:p>
    <w:p>
      <w:pPr>
        <w:numPr>
          <w:ilvl w:val="0"/>
          <w:numId w:val="1005"/>
        </w:numPr>
        <w:pStyle w:val="Compact"/>
      </w:pPr>
      <w:r>
        <w:rPr>
          <w:bCs/>
          <w:b/>
        </w:rPr>
        <w:t xml:space="preserve">Public-Private Partnerships:</w:t>
      </w:r>
      <w:r>
        <w:t xml:space="preserve">: Encouraging private Dentists in DR Congo Kinshasa to volunteer time or resources for public health campaigns.</w:t>
      </w:r>
    </w:p>
    <w:bookmarkEnd w:id="27"/>
    <w:bookmarkEnd w:id="28"/>
    <w:bookmarkStart w:id="29" w:name="Xecefe935fa3d42db1ecf836ba0ecbfaa3507516"/>
    <w:p>
      <w:pPr>
        <w:pStyle w:val="Heading1"/>
      </w:pPr>
      <w:r>
        <w:t xml:space="preserve">The Role of the Dentist in Preventive Care</w:t>
      </w:r>
    </w:p>
    <w:p>
      <w:pPr>
        <w:pStyle w:val="FirstParagraph"/>
      </w:pPr>
      <w:r>
        <w:t xml:space="preserve">Focusing on prevention reduces the long-term burden on healthcare systems in DR Congo Kinshasa. The Dentist plays a pivotal role in:</w:t>
      </w:r>
    </w:p>
    <w:p>
      <w:pPr>
        <w:numPr>
          <w:ilvl w:val="0"/>
          <w:numId w:val="1006"/>
        </w:numPr>
        <w:pStyle w:val="Compact"/>
      </w:pPr>
      <w:r>
        <w:rPr>
          <w:bCs/>
          <w:b/>
        </w:rPr>
        <w:t xml:space="preserve">Sugar Tax Advocacy:</w:t>
      </w:r>
      <w:r>
        <w:t xml:space="preserve">: Lobbying local government officials in Kinshasa for taxes on sugary drinks to reduce caries rates.</w:t>
      </w:r>
    </w:p>
    <w:p>
      <w:pPr>
        <w:numPr>
          <w:ilvl w:val="0"/>
          <w:numId w:val="1006"/>
        </w:numPr>
        <w:pStyle w:val="Compact"/>
      </w:pPr>
      <w:r>
        <w:rPr>
          <w:bCs/>
          <w:b/>
        </w:rPr>
        <w:t xml:space="preserve">Vaccination Support:</w:t>
      </w:r>
      <w:r>
        <w:t xml:space="preserve">: The Dentist is often the first point of contact for mucosal lesions. Early detection of HPV-related issues or other viral manifestations can save lives.</w:t>
      </w:r>
    </w:p>
    <w:p>
      <w:pPr>
        <w:numPr>
          <w:ilvl w:val="0"/>
          <w:numId w:val="1006"/>
        </w:numPr>
        <w:pStyle w:val="Compact"/>
      </w:pPr>
      <w:r>
        <w:rPr>
          <w:bCs/>
          <w:b/>
        </w:rPr>
        <w:t xml:space="preserve">Nutritional Counseling:</w:t>
      </w:r>
      <w:r>
        <w:t xml:space="preserve">: Educating mothers in DR Congo Kinshasa on the impact of early childhood diet on permanent dentition.</w:t>
      </w:r>
    </w:p>
    <w:bookmarkEnd w:id="29"/>
    <w:bookmarkStart w:id="30" w:name="Xffb147e9b16fc71747b77b15e24114566dc983a"/>
    <w:p>
      <w:pPr>
        <w:pStyle w:val="Heading1"/>
      </w:pPr>
      <w:r>
        <w:t xml:space="preserve">Technology and Innovation in DR Congo Kinshasa</w:t>
      </w:r>
    </w:p>
    <w:p>
      <w:pPr>
        <w:pStyle w:val="FirstParagraph"/>
      </w:pPr>
      <w:r>
        <w:t xml:space="preserve">Digitalization is changing healthcare delivery even in challenging environments. The Seminar Presentation Slides must highlight the potential for:</w:t>
      </w:r>
    </w:p>
    <w:p>
      <w:pPr>
        <w:numPr>
          <w:ilvl w:val="0"/>
          <w:numId w:val="1007"/>
        </w:numPr>
        <w:pStyle w:val="Compact"/>
      </w:pPr>
      <w:r>
        <w:rPr>
          <w:bCs/>
          <w:b/>
        </w:rPr>
        <w:t xml:space="preserve">Mobility Health Apps:</w:t>
      </w:r>
      <w:r>
        <w:t xml:space="preserve">: Developing simple SMS-based reminders for dental checkups.</w:t>
      </w:r>
    </w:p>
    <w:p>
      <w:pPr>
        <w:numPr>
          <w:ilvl w:val="0"/>
          <w:numId w:val="1007"/>
        </w:numPr>
        <w:pStyle w:val="Compact"/>
      </w:pPr>
      <w:r>
        <w:rPr>
          <w:bCs/>
          <w:b/>
        </w:rPr>
        <w:t xml:space="preserve">Teleradiology:</w:t>
      </w:r>
      <w:r>
        <w:t xml:space="preserve">: Dentists in remote parts of Kinshasa can send X-rays to specialists in central hospitals for diagnosis, improving accuracy without requiring the patient to travel across the city.</w:t>
      </w:r>
    </w:p>
    <w:p>
      <w:pPr>
        <w:numPr>
          <w:ilvl w:val="0"/>
          <w:numId w:val="1007"/>
        </w:numPr>
        <w:pStyle w:val="Compact"/>
      </w:pPr>
      <w:r>
        <w:rPr>
          <w:bCs/>
          <w:b/>
        </w:rPr>
        <w:t xml:space="preserve">3D Printing:</w:t>
      </w:r>
      <w:r>
        <w:t xml:space="preserve">: Emerging technologies that allow for low-cost production of dental molds and aligners, which could democratize access to orthodontic care in DR Congo Kinshasa.</w:t>
      </w:r>
    </w:p>
    <w:bookmarkEnd w:id="30"/>
    <w:bookmarkStart w:id="31" w:name="ethical-considerations-and-patient-trust"/>
    <w:p>
      <w:pPr>
        <w:pStyle w:val="Heading1"/>
      </w:pPr>
      <w:r>
        <w:t xml:space="preserve">Ethical Considerations and Patient Trust</w:t>
      </w:r>
    </w:p>
    <w:p>
      <w:pPr>
        <w:pStyle w:val="FirstParagraph"/>
      </w:pPr>
      <w:r>
        <w:t xml:space="preserve">In DR Congo Kinshasa, trust in the medical profession is paramount. The Dentist must adhere to strict ethical guidelines.</w:t>
      </w:r>
    </w:p>
    <w:p>
      <w:pPr>
        <w:numPr>
          <w:ilvl w:val="0"/>
          <w:numId w:val="1008"/>
        </w:numPr>
        <w:pStyle w:val="Compact"/>
      </w:pPr>
      <w:r>
        <w:rPr>
          <w:bCs/>
          <w:b/>
        </w:rPr>
        <w:t xml:space="preserve">Cultural Sensitivity:</w:t>
      </w:r>
      <w:r>
        <w:t xml:space="preserve">: Understanding local customs regarding pain expression and treatment consent.</w:t>
      </w:r>
    </w:p>
    <w:p>
      <w:pPr>
        <w:numPr>
          <w:ilvl w:val="0"/>
          <w:numId w:val="1008"/>
        </w:numPr>
        <w:pStyle w:val="Compact"/>
      </w:pPr>
      <w:r>
        <w:rPr>
          <w:bCs/>
          <w:b/>
        </w:rPr>
        <w:t xml:space="preserve">Pricing Transparency:</w:t>
      </w:r>
      <w:r>
        <w:t xml:space="preserve">: Avoiding exploitation by clearly stating costs upfront. Many patients in Kinshasa are vulnerable to financial ruin due to unexpected medical bills. The Dentist must provide clear estimates.</w:t>
      </w:r>
    </w:p>
    <w:p>
      <w:pPr>
        <w:numPr>
          <w:ilvl w:val="0"/>
          <w:numId w:val="1008"/>
        </w:numPr>
        <w:pStyle w:val="Compact"/>
      </w:pPr>
      <w:r>
        <w:rPr>
          <w:bCs/>
          <w:b/>
        </w:rPr>
        <w:t xml:space="preserve">Data Privacy:</w:t>
      </w:r>
      <w:r>
        <w:t xml:space="preserve">: Protecting patient records, especially as digital records become more common in private clinics across DR Congo Kinshasa.</w:t>
      </w:r>
    </w:p>
    <w:bookmarkEnd w:id="31"/>
    <w:bookmarkStart w:id="32" w:name="action-plan-for-stakeholders"/>
    <w:p>
      <w:pPr>
        <w:pStyle w:val="Heading1"/>
      </w:pPr>
      <w:r>
        <w:t xml:space="preserve">Action Plan for Stakeholders</w:t>
      </w:r>
    </w:p>
    <w:p>
      <w:pPr>
        <w:pStyle w:val="FirstParagraph"/>
      </w:pPr>
      <w:r>
        <w:t xml:space="preserve">To improve the dental landscape in DR Congo Kinshasa, we propose a multi-faceted action plan:</w:t>
      </w:r>
    </w:p>
    <w:p>
      <w:pPr>
        <w:numPr>
          <w:ilvl w:val="0"/>
          <w:numId w:val="1009"/>
        </w:numPr>
        <w:pStyle w:val="Compact"/>
      </w:pPr>
      <w:r>
        <w:rPr>
          <w:bCs/>
          <w:b/>
        </w:rPr>
        <w:t xml:space="preserve">Government:</w:t>
      </w:r>
      <w:r>
        <w:t xml:space="preserve">: Increase budget allocation for oral health in public hospitals and ensure the supply chain for essential dental materials is uninterrupted.</w:t>
      </w:r>
    </w:p>
    <w:p>
      <w:pPr>
        <w:numPr>
          <w:ilvl w:val="0"/>
          <w:numId w:val="1009"/>
        </w:numPr>
        <w:pStyle w:val="Compact"/>
      </w:pPr>
      <w:r>
        <w:rPr>
          <w:bCs/>
          <w:b/>
        </w:rPr>
        <w:t xml:space="preserve">Dental Associations in DR Congo Kinshasa:</w:t>
      </w:r>
      <w:r>
        <w:t xml:space="preserve">: Establish a continuous education mandate to keep Dentists updated on global standards.</w:t>
      </w:r>
    </w:p>
    <w:p>
      <w:pPr>
        <w:numPr>
          <w:ilvl w:val="0"/>
          <w:numId w:val="1009"/>
        </w:numPr>
        <w:pStyle w:val="Compact"/>
      </w:pPr>
      <w:r>
        <w:rPr>
          <w:bCs/>
          <w:b/>
        </w:rPr>
        <w:t xml:space="preserve">NGOs and International Partners:</w:t>
      </w:r>
      <w:r>
        <w:t xml:space="preserve">: Focus on preventive programs rather than just curative surgeries. Support the training of local dental hygienists.</w:t>
      </w:r>
    </w:p>
    <w:p>
      <w:pPr>
        <w:numPr>
          <w:ilvl w:val="0"/>
          <w:numId w:val="1009"/>
        </w:numPr>
        <w:pStyle w:val="Compact"/>
      </w:pPr>
      <w:r>
        <w:rPr>
          <w:bCs/>
          <w:b/>
        </w:rPr>
        <w:t xml:space="preserve">The Individual Dentist:</w:t>
      </w:r>
      <w:r>
        <w:t xml:space="preserve">: Commit to community outreach and ethical practice within DR Congo Kinshasa.</w:t>
      </w:r>
    </w:p>
    <w:bookmarkEnd w:id="32"/>
    <w:bookmarkStart w:id="33" w:name="conclusion"/>
    <w:p>
      <w:pPr>
        <w:pStyle w:val="Heading1"/>
      </w:pPr>
      <w:r>
        <w:t xml:space="preserve">Conclusion</w:t>
      </w:r>
    </w:p>
    <w:p>
      <w:pPr>
        <w:pStyle w:val="FirstParagraph"/>
      </w:pPr>
      <w:r>
        <w:t xml:space="preserve">The journey to improve oral health in DR Congo Kinshasa is long, but it is necessary. The Dentist is not just a repairer of teeth but a guardian of public health.</w:t>
      </w:r>
    </w:p>
    <w:p>
      <w:pPr>
        <w:pStyle w:val="BodyText"/>
      </w:pPr>
      <w:r>
        <w:t xml:space="preserve">By addressing the specific challenges of infrastructure, education, and accessibility in DR Congo Kinshasa, we can create a sustainable model for dental care that serves all citizens. This Seminar Presentation Slides document highlights that with collaboration between the government, private practitioners, and international partners, DR Congo Kinshasa can achieve significant improvements in oral health outcomes.</w:t>
      </w:r>
    </w:p>
    <w:p>
      <w:pPr>
        <w:pStyle w:val="BodyText"/>
      </w:pPr>
      <w:r>
        <w:rPr>
          <w:iCs/>
          <w:i/>
        </w:rPr>
        <w:t xml:space="preserve">Thank you for your attention to this critical aspect of healthcare in DR Congo Kinshasa.</w:t>
      </w:r>
    </w:p>
    <w:bookmarkEnd w:id="33"/>
    <w:bookmarkStart w:id="34" w:name="references-and-further-reading"/>
    <w:p>
      <w:pPr>
        <w:pStyle w:val="Heading1"/>
      </w:pPr>
      <w:r>
        <w:t xml:space="preserve">References and Further Reading</w:t>
      </w:r>
    </w:p>
    <w:p>
      <w:pPr>
        <w:numPr>
          <w:ilvl w:val="0"/>
          <w:numId w:val="1010"/>
        </w:numPr>
        <w:pStyle w:val="Compact"/>
      </w:pPr>
      <w:r>
        <w:t xml:space="preserve">National Health Policy of the Democratic Republic of Congo.</w:t>
      </w:r>
    </w:p>
    <w:p>
      <w:pPr>
        <w:numPr>
          <w:ilvl w:val="0"/>
          <w:numId w:val="1010"/>
        </w:numPr>
        <w:pStyle w:val="Compact"/>
      </w:pPr>
      <w:r>
        <w:t xml:space="preserve">Federation Dentaire Internationale (FDI) reports on oral health in Africa.</w:t>
      </w:r>
    </w:p>
    <w:p>
      <w:pPr>
        <w:numPr>
          <w:ilvl w:val="0"/>
          <w:numId w:val="1010"/>
        </w:numPr>
        <w:pStyle w:val="Compact"/>
      </w:pPr>
      <w:r>
        <w:t xml:space="preserve">Kinshasa Municipal Health Statistics Reports (Latest Annual Data).</w:t>
      </w:r>
    </w:p>
    <w:p>
      <w:pPr>
        <w:numPr>
          <w:ilvl w:val="0"/>
          <w:numId w:val="1010"/>
        </w:numPr>
        <w:pStyle w:val="Compact"/>
      </w:pPr>
      <w:r>
        <w:t xml:space="preserve">Journals on Tropical Dentistry and Public Health Interventions in Sub-Saharan Africa.</w:t>
      </w:r>
    </w:p>
    <w:p>
      <w:pPr>
        <w:pStyle w:val="FirstParagraph"/>
      </w:pPr>
      <w:r>
        <w:rPr>
          <w:bCs/>
          <w:b/>
        </w:rPr>
        <w:t xml:space="preserve">Contact Information:</w:t>
      </w:r>
      <w:r>
        <w:br/>
      </w:r>
      <w:r>
        <w:t xml:space="preserve">[Presenter Name]</w:t>
      </w:r>
      <w:r>
        <w:br/>
      </w:r>
      <w:r>
        <w:t xml:space="preserve">[Contact Email/Phone]</w:t>
      </w:r>
      <w:r>
        <w:br/>
      </w:r>
      <w:r>
        <w:t xml:space="preserve">Kinshasa, DR Congo</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Dentist in DR Congo Kinshasa</dc:title>
  <dc:creator/>
  <dc:language>en</dc:language>
  <cp:keywords/>
  <dcterms:created xsi:type="dcterms:W3CDTF">2026-07-29T12:52:51Z</dcterms:created>
  <dcterms:modified xsi:type="dcterms:W3CDTF">2026-07-29T12:52:51Z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