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8" w:name="presentation"/>
    <w:p>
      <w:pPr>
        <w:pStyle w:val="BodyText"/>
      </w:pPr>
      <w:r>
        <w:t xml:space="preserve">Seminar Presentation Slides: Dentist in India Mumbai</w:t>
      </w:r>
    </w:p>
    <w:bookmarkStart w:id="20" w:name="welcome-and-overview"/>
    <w:p>
      <w:pPr>
        <w:pStyle w:val="Heading2"/>
      </w:pPr>
      <w:r>
        <w:t xml:space="preserve">Welcome and Overview</w:t>
      </w:r>
    </w:p>
    <w:p>
      <w:pPr>
        <w:pStyle w:val="FirstParagraph"/>
      </w:pPr>
      <w:r>
        <w:rPr>
          <w:bCs/>
          <w:b/>
        </w:rPr>
        <w:t xml:space="preserve">Purpose:</w:t>
      </w:r>
      <w:r>
        <w:t xml:space="preserve"> </w:t>
      </w:r>
      <w:r>
        <w:t xml:space="preserve">This seminar aims to analyze the current state, challenges, and future trends of dental care within the specific context of India Mumbai.</w:t>
      </w:r>
    </w:p>
    <w:p>
      <w:pPr>
        <w:pStyle w:val="BodyText"/>
      </w:pPr>
      <w:r>
        <w:rPr>
          <w:bCs/>
          <w:b/>
        </w:rPr>
        <w:t xml:space="preserve">Target Audience:</w:t>
      </w:r>
      <w:r>
        <w:t xml:space="preserve">Dental students, practice owners in India Mumbai looking to modernize their clinics for a competitive urban market. The focus is on how Dentist professionals can leverage technology and patient-centric models to thrive in the dynamic environment of India Mumbai.</w:t>
      </w:r>
    </w:p>
    <w:bookmarkEnd w:id="20"/>
    <w:p>
      <w:pPr>
        <w:pStyle w:val="BodyText"/>
      </w:pPr>
      <w:r>
        <w:t xml:space="preserve">Slide 1: The Urban Dental Landscape in India Mumbai</w:t>
      </w:r>
    </w:p>
    <w:bookmarkStart w:id="21" w:name="the-high-stakes-environment-of-mumbai"/>
    <w:p>
      <w:pPr>
        <w:pStyle w:val="Heading2"/>
      </w:pPr>
      <w:r>
        <w:t xml:space="preserve">The High-Stakes Environment of Mumbai</w:t>
      </w:r>
    </w:p>
    <w:p>
      <w:pPr>
        <w:pStyle w:val="FirstParagraph"/>
      </w:pPr>
      <w:r>
        <w:t xml:space="preserve">Mumbai is a city of contrasts. On one hand, it boasts some of the most advanced medical infrastructure in Asia; on the other, it faces significant accessibility issues for many residents. For a Dentist in India Mumbai, this creates a dual challenge: maintaining high-end standards while ensuring affordability.</w:t>
      </w:r>
    </w:p>
    <w:p>
      <w:pPr>
        <w:numPr>
          <w:ilvl w:val="0"/>
          <w:numId w:val="1001"/>
        </w:numPr>
        <w:pStyle w:val="Compact"/>
      </w:pPr>
      <w:r>
        <w:rPr>
          <w:bCs/>
          <w:b/>
        </w:rPr>
        <w:t xml:space="preserve">Density and Accessibility:</w:t>
      </w:r>
      <w:r>
        <w:t xml:space="preserve">Mumbai is one of the most densely populated cities in the world. Finding space for large clinics is difficult and expensive. Many Dentist practices in India Mumbai operate out of compact, efficiently designed spaces to maximize utility while minimizing overhead costs.</w:t>
      </w:r>
    </w:p>
    <w:p>
      <w:pPr>
        <w:numPr>
          <w:ilvl w:val="0"/>
          <w:numId w:val="1001"/>
        </w:numPr>
        <w:pStyle w:val="Compact"/>
      </w:pPr>
      <w:r>
        <w:rPr>
          <w:bCs/>
          <w:b/>
        </w:rPr>
        <w:t xml:space="preserve">Patient Diversity:</w:t>
      </w:r>
      <w:r>
        <w:t xml:space="preserve">The patient pool in Mumbai includes everyone from high-net-worth individuals seeking premium cosmetic dentistry to daily wage earners needing basic extractions and fillings. A successful Dentist must be versatile, able to switch between complex surgical procedures and routine care seamlessly.</w:t>
      </w:r>
    </w:p>
    <w:p>
      <w:pPr>
        <w:numPr>
          <w:ilvl w:val="0"/>
          <w:numId w:val="1001"/>
        </w:numPr>
        <w:pStyle w:val="Compact"/>
      </w:pPr>
      <w:r>
        <w:rPr>
          <w:bCs/>
          <w:b/>
        </w:rPr>
        <w:t xml:space="preserve">Health Awareness:</w:t>
      </w:r>
      <w:r>
        <w:t xml:space="preserve">In recent years, there has been a surge in oral health awareness in India Mumbai. Social media campaigns and digital literacy have empowered patients to seek preventive care earlier than before. Dentist practices that emphasize education see higher patient retention rates.</w:t>
      </w:r>
    </w:p>
    <w:bookmarkEnd w:id="21"/>
    <w:p>
      <w:pPr>
        <w:pStyle w:val="FirstParagraph"/>
      </w:pPr>
      <w:r>
        <w:t xml:space="preserve">Slide 2: Technology and Innovation</w:t>
      </w:r>
    </w:p>
    <w:bookmarkStart w:id="22" w:name="digital-dentistry-in-india-mumbai"/>
    <w:p>
      <w:pPr>
        <w:pStyle w:val="Heading2"/>
      </w:pPr>
      <w:r>
        <w:t xml:space="preserve">Digital Dentistry in India Mumbai</w:t>
      </w:r>
    </w:p>
    <w:p>
      <w:pPr>
        <w:pStyle w:val="FirstParagraph"/>
      </w:pPr>
      <w:r>
        <w:t xml:space="preserve">The adoption of technology among Dentist professionals in India Mumbai has accelerated post-pandemic. Patients now expect modern diagnostics and treatments.</w:t>
      </w:r>
    </w:p>
    <w:p>
      <w:pPr>
        <w:numPr>
          <w:ilvl w:val="0"/>
          <w:numId w:val="1002"/>
        </w:numPr>
        <w:pStyle w:val="Compact"/>
      </w:pPr>
      <w:r>
        <w:rPr>
          <w:bCs/>
          <w:b/>
        </w:rPr>
        <w:t xml:space="preserve">Intraoral Scanners:</w:t>
      </w:r>
      <w:r>
        <w:t xml:space="preserve">Gone are the days of uncomfortable alginate impressions. In premium clinics across South Mumbai and Bandra, Dentist practitioners use intraoral scanners for faster, more accurate digital impressions for crowns, bridges, and aligners.</w:t>
      </w:r>
    </w:p>
    <w:p>
      <w:pPr>
        <w:numPr>
          <w:ilvl w:val="0"/>
          <w:numId w:val="1002"/>
        </w:numPr>
        <w:pStyle w:val="Compact"/>
      </w:pPr>
      <w:r>
        <w:rPr>
          <w:bCs/>
          <w:b/>
        </w:rPr>
        <w:t xml:space="preserve">CAD/CAM Systems:</w:t>
      </w:r>
      <w:r>
        <w:t xml:space="preserve">Chairside milling machines allow Dentist in India Mumbai to produce ceramic restorations in a single visit. This "same-day dentistry" model is highly preferred by the busy professional demographic of Mumbai who cannot afford multiple appointments.</w:t>
      </w:r>
    </w:p>
    <w:p>
      <w:pPr>
        <w:numPr>
          <w:ilvl w:val="0"/>
          <w:numId w:val="1002"/>
        </w:numPr>
        <w:pStyle w:val="Compact"/>
      </w:pPr>
      <w:r>
        <w:rPr>
          <w:bCs/>
          <w:b/>
        </w:rPr>
        <w:t xml:space="preserve">Digital Radiography:</w:t>
      </w:r>
      <w:r>
        <w:t xml:space="preserve">The shift from traditional film X-rays to digital sensors reduces radiation exposure and provides immediate image analysis, enhancing diagnostic accuracy for Dentist professionals in India Mumbai.</w:t>
      </w:r>
    </w:p>
    <w:bookmarkEnd w:id="22"/>
    <w:p>
      <w:pPr>
        <w:pStyle w:val="FirstParagraph"/>
      </w:pPr>
      <w:r>
        <w:t xml:space="preserve">Slide 3: Rising Demand for Specializations</w:t>
      </w:r>
    </w:p>
    <w:bookmarkStart w:id="23" w:name="beyond-general-dentistry"/>
    <w:p>
      <w:pPr>
        <w:pStyle w:val="Heading2"/>
      </w:pPr>
      <w:r>
        <w:t xml:space="preserve">Beyond General Dentistry</w:t>
      </w:r>
    </w:p>
    <w:p>
      <w:pPr>
        <w:pStyle w:val="FirstParagraph"/>
      </w:pPr>
      <w:r>
        <w:t xml:space="preserve">While general dentistry remains the backbone, there is a noticeable shift in patient preferences in India Mumbai towards specialized treatments.</w:t>
      </w:r>
    </w:p>
    <w:p>
      <w:pPr>
        <w:numPr>
          <w:ilvl w:val="0"/>
          <w:numId w:val="1003"/>
        </w:numPr>
        <w:pStyle w:val="Compact"/>
      </w:pPr>
      <w:r>
        <w:rPr>
          <w:bCs/>
          <w:b/>
        </w:rPr>
        <w:t xml:space="preserve">Cosmetic Dentistry:</w:t>
      </w:r>
      <w:r>
        <w:t xml:space="preserve">The influence of media and social networking has driven a massive demand for teeth whitening, veneers, and smile makeovers. Dentist specialists focusing on aesthetics are seeing exponential growth in patient inquiries across India Mumbai.</w:t>
      </w:r>
    </w:p>
    <w:p>
      <w:pPr>
        <w:numPr>
          <w:ilvl w:val="0"/>
          <w:numId w:val="1003"/>
        </w:numPr>
        <w:pStyle w:val="Compact"/>
      </w:pPr>
      <w:r>
        <w:rPr>
          <w:bCs/>
          <w:b/>
        </w:rPr>
        <w:t xml:space="preserve">Orthodontics:</w:t>
      </w:r>
      <w:r>
        <w:t xml:space="preserve">Invisible aligner therapy is increasingly popular among young adults in Mumbai who wish to correct their bite without the aesthetic concerns of traditional braces. This requires Dentist practitioners to undergo specific training and certification.</w:t>
      </w:r>
    </w:p>
    <w:p>
      <w:pPr>
        <w:numPr>
          <w:ilvl w:val="0"/>
          <w:numId w:val="1003"/>
        </w:numPr>
        <w:pStyle w:val="Compact"/>
      </w:pPr>
      <w:r>
        <w:rPr>
          <w:bCs/>
          <w:b/>
        </w:rPr>
        <w:t xml:space="preserve">Pediatric Dentistry:</w:t>
      </w:r>
      <w:r>
        <w:t xml:space="preserve">Parents in India Mumbai are becoming more conscious about early dental intervention. Clinics dedicated exclusively to children, featuring child-friendly decor and behavior management techniques, are gaining traction.</w:t>
      </w:r>
    </w:p>
    <w:bookmarkEnd w:id="23"/>
    <w:p>
      <w:pPr>
        <w:pStyle w:val="FirstParagraph"/>
      </w:pPr>
      <w:r>
        <w:t xml:space="preserve">Slide 4: Operational Challenges</w:t>
      </w:r>
    </w:p>
    <w:bookmarkStart w:id="24" w:name="X4da622b0c94eb49671a04fd4229c2fae07105a1"/>
    <w:p>
      <w:pPr>
        <w:pStyle w:val="Heading2"/>
      </w:pPr>
      <w:r>
        <w:t xml:space="preserve">Navigating the Complexities of India Mumbai</w:t>
      </w:r>
    </w:p>
    <w:p>
      <w:pPr>
        <w:pStyle w:val="FirstParagraph"/>
      </w:pPr>
      <w:r>
        <w:t xml:space="preserve">Operating a dental clinic in India Mumbai is not without its hurdles. Understanding these challenges is crucial for sustainable practice management.</w:t>
      </w:r>
    </w:p>
    <w:p>
      <w:pPr>
        <w:numPr>
          <w:ilvl w:val="0"/>
          <w:numId w:val="1004"/>
        </w:numPr>
        <w:pStyle w:val="Compact"/>
      </w:pPr>
      <w:r>
        <w:rPr>
          <w:bCs/>
          <w:b/>
        </w:rPr>
        <w:t xml:space="preserve">Patient No-Shows and Late Arrivals:</w:t>
      </w:r>
      <w:r>
        <w:t xml:space="preserve">The chaotic traffic conditions in Mumbai often lead to patients arriving late or missing appointments. Dentist practices must implement robust reminder systems and flexible scheduling buffers to manage workflow efficiency.</w:t>
      </w:r>
    </w:p>
    <w:p>
      <w:pPr>
        <w:numPr>
          <w:ilvl w:val="0"/>
          <w:numId w:val="1004"/>
        </w:numPr>
        <w:pStyle w:val="Compact"/>
      </w:pPr>
      <w:r>
        <w:rPr>
          <w:bCs/>
          <w:b/>
        </w:rPr>
        <w:t xml:space="preserve">Infection Control Regulations:</w:t>
      </w:r>
      <w:r>
        <w:t xml:space="preserve">Post-pandemic, hygiene standards have become a key differentiator. Dentist clinics in India Mumbai must adhere to strict sterilization protocols, often investing in autoclaves and disposable barriers to build patient trust.</w:t>
      </w:r>
    </w:p>
    <w:p>
      <w:pPr>
        <w:numPr>
          <w:ilvl w:val="0"/>
          <w:numId w:val="1004"/>
        </w:numPr>
        <w:pStyle w:val="Compact"/>
      </w:pPr>
      <w:r>
        <w:rPr>
          <w:bCs/>
          <w:b/>
        </w:rPr>
        <w:t xml:space="preserve">Talent Retention:</w:t>
      </w:r>
      <w:r>
        <w:t xml:space="preserve">Finding skilled dental hygienists and assistants is challenging. High attrition rates mean that Dentist owners must invest heavily in training staff, creating a positive work culture to retain talent.</w:t>
      </w:r>
    </w:p>
    <w:bookmarkEnd w:id="24"/>
    <w:p>
      <w:pPr>
        <w:pStyle w:val="FirstParagraph"/>
      </w:pPr>
      <w:r>
        <w:t xml:space="preserve">Slide 5: Digital Marketing for Dentist</w:t>
      </w:r>
    </w:p>
    <w:bookmarkStart w:id="25" w:name="X57e240beff67b020837764ee596c2369ff43e1c"/>
    <w:p>
      <w:pPr>
        <w:pStyle w:val="Heading2"/>
      </w:pPr>
      <w:r>
        <w:t xml:space="preserve">Cutting Through the Noise in India Mumbai</w:t>
      </w:r>
    </w:p>
    <w:p>
      <w:pPr>
        <w:pStyle w:val="FirstParagraph"/>
      </w:pPr>
      <w:r>
        <w:t xml:space="preserve">In a city with thousands of dental clinics, visibility is paramount. The modern Dentist in India Mumbai must be a digital marketer as much as a clinician.</w:t>
      </w:r>
    </w:p>
    <w:p>
      <w:pPr>
        <w:numPr>
          <w:ilvl w:val="0"/>
          <w:numId w:val="1005"/>
        </w:numPr>
        <w:pStyle w:val="Compact"/>
      </w:pPr>
      <w:r>
        <w:rPr>
          <w:bCs/>
          <w:b/>
        </w:rPr>
        <w:t xml:space="preserve">Social Media Presence:</w:t>
      </w:r>
      <w:r>
        <w:t xml:space="preserve">Platforms like Instagram and Facebook are critical for showcasing before-and-after results, patient testimonials, and educational content. Dentist practices use Reels and Stories to engage with the community in India Mumbai effectively.</w:t>
      </w:r>
    </w:p>
    <w:p>
      <w:pPr>
        <w:numPr>
          <w:ilvl w:val="0"/>
          <w:numId w:val="1005"/>
        </w:numPr>
        <w:pStyle w:val="Compact"/>
      </w:pPr>
      <w:r>
        <w:rPr>
          <w:bCs/>
          <w:b/>
        </w:rPr>
        <w:t xml:space="preserve">Review Management:</w:t>
      </w:r>
      <w:r>
        <w:t xml:space="preserve">Google Reviews play a decisive role in patient choice. Encouraging satisfied patients to leave feedback helps build credibility for Dentist practices across neighborhoods like Andheri, Powai, and Colaba.</w:t>
      </w:r>
    </w:p>
    <w:p>
      <w:pPr>
        <w:numPr>
          <w:ilvl w:val="0"/>
          <w:numId w:val="1005"/>
        </w:numPr>
        <w:pStyle w:val="Compact"/>
      </w:pPr>
      <w:r>
        <w:rPr>
          <w:bCs/>
          <w:b/>
        </w:rPr>
        <w:t xml:space="preserve">Teluglish Content:</w:t>
      </w:r>
      <w:r>
        <w:t xml:space="preserve">Creative marketing that mixes English with local Marathi phrases or colloquialisms can resonate better with the local population in India Mumbai, making the brand feel approachable and relatable.</w:t>
      </w:r>
    </w:p>
    <w:bookmarkEnd w:id="25"/>
    <w:p>
      <w:pPr>
        <w:pStyle w:val="FirstParagraph"/>
      </w:pPr>
      <w:r>
        <w:t xml:space="preserve">Slide 6: The Future of Dentistry</w:t>
      </w:r>
    </w:p>
    <w:bookmarkStart w:id="26" w:name="trends-to-watch-in-india-mumbai"/>
    <w:p>
      <w:pPr>
        <w:pStyle w:val="Heading2"/>
      </w:pPr>
      <w:r>
        <w:t xml:space="preserve">Trends to Watch in India Mumbai</w:t>
      </w:r>
    </w:p>
    <w:p>
      <w:pPr>
        <w:pStyle w:val="FirstParagraph"/>
      </w:pPr>
      <w:r>
        <w:t xml:space="preserve">The dental landscape in India Mumbai is poised for further evolution driven by technology, policy, and patient expectations.</w:t>
      </w:r>
    </w:p>
    <w:p>
      <w:pPr>
        <w:numPr>
          <w:ilvl w:val="0"/>
          <w:numId w:val="1006"/>
        </w:numPr>
        <w:pStyle w:val="Compact"/>
      </w:pPr>
      <w:r>
        <w:rPr>
          <w:bCs/>
          <w:b/>
        </w:rPr>
        <w:t xml:space="preserve">Rural-Urban Integration:</w:t>
      </w:r>
      <w:r>
        <w:t xml:space="preserve">Mumbai-based Dentist chains are expanding into satellite towns and suburbs. This decentralization helps reach underserved populations while allowing main clinics to focus on complex cases.</w:t>
      </w:r>
    </w:p>
    <w:p>
      <w:pPr>
        <w:numPr>
          <w:ilvl w:val="0"/>
          <w:numId w:val="1006"/>
        </w:numPr>
        <w:pStyle w:val="Compact"/>
      </w:pPr>
      <w:r>
        <w:rPr>
          <w:bCs/>
          <w:b/>
        </w:rPr>
        <w:t xml:space="preserve">Affordable Insurance Models:</w:t>
      </w:r>
      <w:r>
        <w:t xml:space="preserve">The introduction of dental insurance products tailored for the Indian middle class is expected to grow. Dentist practices in India Mumbai will need to integrate with insurance providers to facilitate cashless treatments.</w:t>
      </w:r>
    </w:p>
    <w:p>
      <w:pPr>
        <w:numPr>
          <w:ilvl w:val="0"/>
          <w:numId w:val="1006"/>
        </w:numPr>
        <w:pStyle w:val="Compact"/>
      </w:pPr>
      <w:r>
        <w:rPr>
          <w:bCs/>
          <w:b/>
        </w:rPr>
        <w:t xml:space="preserve">Sustainability:</w:t>
      </w:r>
      <w:r>
        <w:t xml:space="preserve">Eco-friendly dental practices, such as reducing plastic waste and using mercury-free amalgams, are emerging as a niche market point for conscious consumers in India Mumbai.</w:t>
      </w:r>
    </w:p>
    <w:bookmarkEnd w:id="26"/>
    <w:p>
      <w:pPr>
        <w:pStyle w:val="FirstParagraph"/>
      </w:pPr>
      <w:r>
        <w:t xml:space="preserve">Conclusion</w:t>
      </w:r>
    </w:p>
    <w:bookmarkStart w:id="27" w:name="synergy-of-skill-and-service"/>
    <w:p>
      <w:pPr>
        <w:pStyle w:val="Heading2"/>
      </w:pPr>
      <w:r>
        <w:t xml:space="preserve">Synergy of Skill and Service</w:t>
      </w:r>
    </w:p>
    <w:p>
      <w:pPr>
        <w:pStyle w:val="FirstParagraph"/>
      </w:pPr>
      <w:r>
        <w:t xml:space="preserve">To conclude, the role of a Dentist in India Mumbai is multifaceted. It requires clinical excellence combined with operational agility and strong community engagement.</w:t>
      </w:r>
    </w:p>
    <w:p>
      <w:pPr>
        <w:pStyle w:val="BodyText"/>
      </w:pPr>
      <w:r>
        <w:t xml:space="preserve">The success of a Dentist practice in this vibrant city depends on the ability to balance traditional healing values with modern technological advancements. By understanding the unique pulse of India Mumbai, Dentist professionals can build practices that are not only profitable but also deeply impactful in improving public health.</w:t>
      </w:r>
    </w:p>
    <w:p>
      <w:pPr>
        <w:pStyle w:val="BodyText"/>
      </w:pPr>
      <w:r>
        <w:rPr>
          <w:bCs/>
          <w:b/>
        </w:rPr>
        <w:t xml:space="preserve">Thank You for Your Attention.</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Dentist in India Mumbai</dc:title>
  <dc:creator/>
  <dc:language>en</dc:language>
  <cp:keywords/>
  <dcterms:created xsi:type="dcterms:W3CDTF">2026-07-29T16:56:12Z</dcterms:created>
  <dcterms:modified xsi:type="dcterms:W3CDTF">2026-07-29T16:56:12Z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