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Islamabad</w:t>
      </w:r>
    </w:p>
    <w:bookmarkStart w:id="29" w:name="Xc36ca5579dab86afc05815b0efd54c5d31f6b7c"/>
    <w:p>
      <w:pPr>
        <w:pStyle w:val="Heading1"/>
      </w:pPr>
      <w:r>
        <w:t xml:space="preserve">Seminar Presentation Slides: The Evolving Role of the Dentist in Pakistan Islamabad</w:t>
      </w:r>
    </w:p>
    <w:bookmarkStart w:id="20" w:name="slide-1-title-and-introduction"/>
    <w:p>
      <w:pPr>
        <w:pStyle w:val="Heading2"/>
      </w:pPr>
      <w:r>
        <w:t xml:space="preserve">Slide 1: Title and Introduction</w:t>
      </w:r>
    </w:p>
    <w:p>
      <w:pPr>
        <w:pStyle w:val="FirstParagraph"/>
      </w:pPr>
      <w:r>
        <w:rPr>
          <w:bCs/>
          <w:b/>
        </w:rPr>
        <w:t xml:space="preserve">Presentation Title:</w:t>
      </w:r>
      <w:r>
        <w:t xml:space="preserve"> </w:t>
      </w:r>
      <w:r>
        <w:t xml:space="preserve">Bridging Tradition and Modernity: The Comprehensive Role of the Dentist in Pakistan Islamabad.</w:t>
      </w:r>
    </w:p>
    <w:p>
      <w:pPr>
        <w:pStyle w:val="BodyText"/>
      </w:pPr>
      <w:r>
        <w:rPr>
          <w:bCs/>
          <w:b/>
        </w:rPr>
        <w:t xml:space="preserve">Welcome Address:</w:t>
      </w:r>
    </w:p>
    <w:p>
      <w:pPr>
        <w:pStyle w:val="BodyText"/>
      </w:pPr>
      <w:r>
        <w:t xml:space="preserve">We gather today to discuss a critical component of public health infrastructure. As we explore the landscape of healthcare in Islamabad, it is imperative to recognize that a dedicated Dentist is not merely a technician for tooth repair, but a vital guardian of systemic health. This presentation will analyze the current state, challenges, and future trajectory of dental care specifically within the context of Pakistan Islamabad.</w:t>
      </w:r>
    </w:p>
    <w:p>
      <w:pPr>
        <w:pStyle w:val="BodyText"/>
      </w:pPr>
      <w:r>
        <w:rPr>
          <w:bCs/>
          <w:b/>
        </w:rPr>
        <w:t xml:space="preserve">Objective:</w:t>
      </w:r>
    </w:p>
    <w:p>
      <w:pPr>
        <w:numPr>
          <w:ilvl w:val="0"/>
          <w:numId w:val="1001"/>
        </w:numPr>
        <w:pStyle w:val="Compact"/>
      </w:pPr>
      <w:r>
        <w:t xml:space="preserve">To define the multifaceted role of a Dentist in modern society.</w:t>
      </w:r>
    </w:p>
    <w:p>
      <w:pPr>
        <w:numPr>
          <w:ilvl w:val="0"/>
          <w:numId w:val="1001"/>
        </w:numPr>
        <w:pStyle w:val="Compact"/>
      </w:pPr>
      <w:r>
        <w:t xml:space="preserve">To evaluate the unique dental healthcare dynamics in Pakistan Islamabad.</w:t>
      </w:r>
    </w:p>
    <w:p>
      <w:pPr>
        <w:numPr>
          <w:ilvl w:val="0"/>
          <w:numId w:val="1001"/>
        </w:numPr>
        <w:pStyle w:val="Compact"/>
      </w:pPr>
      <w:r>
        <w:t xml:space="preserve">To propose strategies for enhancing public oral health outcomes.</w:t>
      </w:r>
    </w:p>
    <w:bookmarkEnd w:id="20"/>
    <w:bookmarkStart w:id="21" w:name="X88952e8d61343c8ea14fc3a900dcde91e3d178b"/>
    <w:p>
      <w:pPr>
        <w:pStyle w:val="Heading2"/>
      </w:pPr>
      <w:r>
        <w:t xml:space="preserve">Slide 2: The Global Context of Dental Care</w:t>
      </w:r>
    </w:p>
    <w:p>
      <w:pPr>
        <w:pStyle w:val="FirstParagraph"/>
      </w:pPr>
      <w:r>
        <w:rPr>
          <w:bCs/>
          <w:b/>
        </w:rPr>
        <w:t xml:space="preserve">The Holistic Nature of Oral Health:</w:t>
      </w:r>
    </w:p>
    <w:p>
      <w:pPr>
        <w:pStyle w:val="BodyText"/>
      </w:pPr>
      <w:r>
        <w:t xml:space="preserve">In the modern medical paradigm, oral health is no longer viewed in isolation. It is intrinsically linked to cardiovascular health, diabetes management, and respiratory wellness. A Dentist serves as the primary point of contact for detecting early signs of systemic diseases through oral manifestations.</w:t>
      </w:r>
    </w:p>
    <w:p>
      <w:pPr>
        <w:pStyle w:val="BodyText"/>
      </w:pPr>
      <w:r>
        <w:rPr>
          <w:bCs/>
          <w:b/>
        </w:rPr>
        <w:t xml:space="preserve">The Shift from Curative to Preventive:</w:t>
      </w:r>
    </w:p>
    <w:p>
      <w:pPr>
        <w:pStyle w:val="BodyText"/>
      </w:pPr>
      <w:r>
        <w:t xml:space="preserve">Globally, the role of a Dentist has shifted from emergency-based extraction and filling to preventive care. This includes patient education on hygiene, dietary counseling, and regular screenings. This shift is crucial for reducing the burden on healthcare systems and improving quality of life.</w:t>
      </w:r>
    </w:p>
    <w:bookmarkEnd w:id="21"/>
    <w:bookmarkStart w:id="22" w:name="X73b25a029f5a4689d29f42f387078acf71f536b"/>
    <w:p>
      <w:pPr>
        <w:pStyle w:val="Heading2"/>
      </w:pPr>
      <w:r>
        <w:t xml:space="preserve">Slide 3: The Unique Landscape of Pakistan Islamabad</w:t>
      </w:r>
    </w:p>
    <w:p>
      <w:pPr>
        <w:pStyle w:val="FirstParagraph"/>
      </w:pPr>
      <w:r>
        <w:rPr>
          <w:bCs/>
          <w:b/>
        </w:rPr>
        <w:t xml:space="preserve">Capital City Dynamics:</w:t>
      </w:r>
    </w:p>
    <w:p>
      <w:pPr>
        <w:pStyle w:val="BodyText"/>
      </w:pPr>
      <w:r>
        <w:t xml:space="preserve">Pakistan Islamabad stands as the federal capital, characterized by a rapidly growing population, urbanization, and an influx of expatriates and diplomatic corps. This demographic diversity creates a high demand for specialized medical services, including advanced dental care.</w:t>
      </w:r>
    </w:p>
    <w:p>
      <w:pPr>
        <w:pStyle w:val="BodyText"/>
      </w:pPr>
      <w:r>
        <w:rPr>
          <w:bCs/>
          <w:b/>
        </w:rPr>
        <w:t xml:space="preserve">The Demand-Supply Gap:</w:t>
      </w:r>
    </w:p>
    <w:p>
      <w:pPr>
        <w:pStyle w:val="BodyText"/>
      </w:pPr>
      <w:r>
        <w:t xml:space="preserve">While Islamabad boasts some of the most advanced medical facilities in Pakistan, there remains a significant disparity in accessibility. The concentration of premium clinics is often limited to specific sectors, leaving peripheral areas and lower-income demographics underserved by qualified Dentist professionals.</w:t>
      </w:r>
    </w:p>
    <w:bookmarkEnd w:id="22"/>
    <w:bookmarkStart w:id="23" w:name="X1193e8f076614ceeab78817a512228ee843ebbe"/>
    <w:p>
      <w:pPr>
        <w:pStyle w:val="Heading2"/>
      </w:pPr>
      <w:r>
        <w:t xml:space="preserve">Slide 4: Challenges Faced by Dentists in Islamabad</w:t>
      </w:r>
    </w:p>
    <w:p>
      <w:pPr>
        <w:pStyle w:val="FirstParagraph"/>
      </w:pPr>
      <w:r>
        <w:rPr>
          <w:bCs/>
          <w:b/>
        </w:rPr>
        <w:t xml:space="preserve">Economic Barriers:</w:t>
      </w:r>
    </w:p>
    <w:p>
      <w:pPr>
        <w:pStyle w:val="BodyText"/>
      </w:pPr>
      <w:r>
        <w:t xml:space="preserve">Inflation and economic instability in Pakistan have impacted the purchasing power of citizens. Consequently, many patients delay visiting a Dentist until a condition becomes acute and painful. This procrastination leads to complex procedures that are more expensive and traumatic for the patient.</w:t>
      </w:r>
    </w:p>
    <w:p>
      <w:pPr>
        <w:pStyle w:val="BodyText"/>
      </w:pPr>
      <w:r>
        <w:rPr>
          <w:bCs/>
          <w:b/>
        </w:rPr>
        <w:t xml:space="preserve">Awareness Deficit:</w:t>
      </w:r>
    </w:p>
    <w:p>
      <w:pPr>
        <w:pStyle w:val="BodyText"/>
      </w:pPr>
      <w:r>
        <w:t xml:space="preserve">Cultural misconceptions persist regarding oral hygiene. In many households, dental care is viewed as optional rather than essential. The role of a Dentist in Islamabad must therefore expand beyond clinical treatment to include robust community education and awareness campaigns.</w:t>
      </w:r>
    </w:p>
    <w:p>
      <w:pPr>
        <w:pStyle w:val="BodyText"/>
      </w:pPr>
      <w:r>
        <w:rPr>
          <w:bCs/>
          <w:b/>
        </w:rPr>
        <w:t xml:space="preserve">Infrastructure and Regulation:</w:t>
      </w:r>
    </w:p>
    <w:p>
      <w:pPr>
        <w:pStyle w:val="BodyText"/>
      </w:pPr>
      <w:r>
        <w:t xml:space="preserve">Maintaining sterilization standards is paramount. While many private clinics in Islamabad are state-of-the-art, ensuring that all practitioners adhere to strict infection control protocols requires rigorous oversight by regulatory bodies like the Pakistan Dental Council.</w:t>
      </w:r>
    </w:p>
    <w:bookmarkEnd w:id="23"/>
    <w:bookmarkStart w:id="24" w:name="X8fadc0abcc90606015e1f191e22e8b66ac11050"/>
    <w:p>
      <w:pPr>
        <w:pStyle w:val="Heading2"/>
      </w:pPr>
      <w:r>
        <w:t xml:space="preserve">Slide 5: The Rising Importance of Preventive Care</w:t>
      </w:r>
    </w:p>
    <w:p>
      <w:pPr>
        <w:pStyle w:val="FirstParagraph"/>
      </w:pPr>
      <w:r>
        <w:rPr>
          <w:bCs/>
          <w:b/>
        </w:rPr>
        <w:t xml:space="preserve">Educational Initiatives:</w:t>
      </w:r>
    </w:p>
    <w:p>
      <w:pPr>
        <w:pStyle w:val="BodyText"/>
      </w:pPr>
      <w:r>
        <w:t xml:space="preserve">To combat the rising tide of dental caries and periodontal disease, Dentists in Islamabad are increasingly engaging with schools and universities. Programs focused on pediatric dental health can establish lifelong habits.</w:t>
      </w:r>
    </w:p>
    <w:p>
      <w:pPr>
        <w:pStyle w:val="BodyText"/>
      </w:pPr>
      <w:r>
        <w:rPr>
          <w:bCs/>
          <w:b/>
        </w:rPr>
        <w:t xml:space="preserve">Dietary Impact:</w:t>
      </w:r>
    </w:p>
    <w:p>
      <w:pPr>
        <w:pStyle w:val="BodyText"/>
      </w:pPr>
      <w:r>
        <w:t xml:space="preserve">The consumption of sugary beverages and processed foods has increased in urban centers like Pakistan Islamabad. Dentists play a critical advisory role in educating patients about the sugar content in local diets and its detrimental effects on enamel health. Preventive care is not just cleaner teeth; it is better overall nutrition and health.</w:t>
      </w:r>
    </w:p>
    <w:bookmarkEnd w:id="24"/>
    <w:bookmarkStart w:id="25" w:name="Xe7c11badd01a833accf6c66ec4f308d3906992f"/>
    <w:p>
      <w:pPr>
        <w:pStyle w:val="Heading2"/>
      </w:pPr>
      <w:r>
        <w:t xml:space="preserve">Slide 6: Technological Advancements in Islamabad</w:t>
      </w:r>
    </w:p>
    <w:p>
      <w:pPr>
        <w:pStyle w:val="FirstParagraph"/>
      </w:pPr>
      <w:r>
        <w:rPr>
          <w:bCs/>
          <w:b/>
        </w:rPr>
        <w:t xml:space="preserve">Digital Dentistry:</w:t>
      </w:r>
    </w:p>
    <w:p>
      <w:pPr>
        <w:pStyle w:val="BodyText"/>
      </w:pPr>
      <w:r>
        <w:t xml:space="preserve">The integration of technology has revolutionized the work of a Dentist. In premier clinics across Pakistan Islamabad, digital X-rays, 3D imaging (CBCT), and laser dentistry are becoming standard. These technologies allow for precise diagnosis and minimally invasive treatments.</w:t>
      </w:r>
    </w:p>
    <w:p>
      <w:pPr>
        <w:pStyle w:val="BodyText"/>
      </w:pPr>
      <w:r>
        <w:rPr>
          <w:bCs/>
          <w:b/>
        </w:rPr>
        <w:t xml:space="preserve">Tele-Dentistry:</w:t>
      </w:r>
    </w:p>
    <w:p>
      <w:pPr>
        <w:pStyle w:val="BodyText"/>
      </w:pPr>
      <w:r>
        <w:t xml:space="preserve">The advent of tele-dentistry offers new opportunities for remote consultations. For patients in the outskirts of Islamabad or those with mobility issues, a virtual consultation with a Dentist can provide triage services and initial advice, ensuring that physical visits are reserved for necessary interventions.</w:t>
      </w:r>
    </w:p>
    <w:bookmarkEnd w:id="25"/>
    <w:bookmarkStart w:id="26" w:name="Xcff71d6c180b064f4e4f5a6ff4c0fe616d4f410"/>
    <w:p>
      <w:pPr>
        <w:pStyle w:val="Heading2"/>
      </w:pPr>
      <w:r>
        <w:t xml:space="preserve">Slide 7: Specialized Fields and Growth Areas</w:t>
      </w:r>
    </w:p>
    <w:p>
      <w:pPr>
        <w:pStyle w:val="FirstParagraph"/>
      </w:pPr>
      <w:r>
        <w:rPr>
          <w:bCs/>
          <w:b/>
        </w:rPr>
        <w:t xml:space="preserve">Cosmetic Dentistry:</w:t>
      </w:r>
    </w:p>
    <w:p>
      <w:pPr>
        <w:pStyle w:val="BodyText"/>
      </w:pPr>
      <w:r>
        <w:t xml:space="preserve">In the cosmopolitan setting of Pakistan Islamabad, there is a growing trend towards aesthetic dentistry. Veneers, teeth whitening, and smile makeovers are increasingly popular. This sector not only generates revenue but also boosts patient confidence.</w:t>
      </w:r>
    </w:p>
    <w:p>
      <w:pPr>
        <w:pStyle w:val="BodyText"/>
      </w:pPr>
      <w:r>
        <w:rPr>
          <w:bCs/>
          <w:b/>
        </w:rPr>
        <w:t xml:space="preserve">Orthodontics and Implants:</w:t>
      </w:r>
    </w:p>
    <w:p>
      <w:pPr>
        <w:pStyle w:val="BodyText"/>
      </w:pPr>
      <w:r>
        <w:t xml:space="preserve">The demand for orthodontic braces and dental implants is surging among both the youth and the aging population in Pakistan Islamabad. These specialized fields require advanced training, highlighting the need for continuous professional development among Dentists.</w:t>
      </w:r>
    </w:p>
    <w:bookmarkEnd w:id="26"/>
    <w:bookmarkStart w:id="27" w:name="X0edcecb369db86c2c4be1127ee887631b2be276"/>
    <w:p>
      <w:pPr>
        <w:pStyle w:val="Heading2"/>
      </w:pPr>
      <w:r>
        <w:t xml:space="preserve">Slide 8: Recommendations and Future Outlook</w:t>
      </w:r>
    </w:p>
    <w:p>
      <w:pPr>
        <w:pStyle w:val="FirstParagraph"/>
      </w:pPr>
      <w:r>
        <w:rPr>
          <w:bCs/>
          <w:b/>
        </w:rPr>
        <w:t xml:space="preserve">Policy Interventions:</w:t>
      </w:r>
    </w:p>
    <w:p>
      <w:pPr>
        <w:pStyle w:val="BodyText"/>
      </w:pPr>
      <w:r>
        <w:t xml:space="preserve">The government of Pakistan must integrate oral health into the primary healthcare system. Subsidized dental care in public hospitals in Islamabad can ensure equitable access.</w:t>
      </w:r>
    </w:p>
    <w:p>
      <w:pPr>
        <w:pStyle w:val="BodyText"/>
      </w:pPr>
      <w:r>
        <w:rPr>
          <w:bCs/>
          <w:b/>
        </w:rPr>
        <w:t xml:space="preserve">Role of Dentists:</w:t>
      </w:r>
    </w:p>
    <w:p>
      <w:pPr>
        <w:pStyle w:val="BodyText"/>
      </w:pPr>
      <w:r>
        <w:t xml:space="preserve">Dentists must advocate for their profession’s importance in policy-making forums.</w:t>
      </w:r>
    </w:p>
    <w:p>
      <w:pPr>
        <w:pStyle w:val="BodyText"/>
      </w:pPr>
      <w:r>
        <w:t xml:space="preserve">Clinics should adopt community outreach programs to reach underserved populations.</w:t>
      </w:r>
    </w:p>
    <w:p>
      <w:pPr>
        <w:pStyle w:val="BodyText"/>
      </w:pPr>
      <w:r>
        <w:rPr>
          <w:bCs/>
          <w:b/>
        </w:rPr>
        <w:t xml:space="preserve">Promoting Research:</w:t>
      </w:r>
    </w:p>
    <w:p>
      <w:pPr>
        <w:numPr>
          <w:ilvl w:val="0"/>
          <w:numId w:val="1002"/>
        </w:numPr>
        <w:pStyle w:val="Compact"/>
      </w:pPr>
      <w:r>
        <w:t xml:space="preserve">Funding for local research on oral health trends in Pakistan Islamabad is essential to tailor interventions effectively.</w:t>
      </w:r>
    </w:p>
    <w:bookmarkEnd w:id="27"/>
    <w:bookmarkStart w:id="28" w:name="slide-9-conclusion"/>
    <w:p>
      <w:pPr>
        <w:pStyle w:val="Heading2"/>
      </w:pPr>
      <w:r>
        <w:t xml:space="preserve">Slide 9: Conclusion</w:t>
      </w:r>
    </w:p>
    <w:p>
      <w:pPr>
        <w:pStyle w:val="FirstParagraph"/>
      </w:pPr>
      <w:r>
        <w:rPr>
          <w:bCs/>
          <w:b/>
        </w:rPr>
        <w:t xml:space="preserve">A Call to Action:</w:t>
      </w:r>
    </w:p>
    <w:p>
      <w:pPr>
        <w:pStyle w:val="BodyText"/>
      </w:pPr>
      <w:r>
        <w:t xml:space="preserve">The Dentist is a cornerstone of health in Pakistan Islamabad. As the city grows, so too must the capacity and reach of dental services. We call upon policymakers, educators, and healthcare providers to collaborate in building a system where every resident has access to quality dental care.</w:t>
      </w:r>
    </w:p>
    <w:p>
      <w:pPr>
        <w:pStyle w:val="BodyText"/>
      </w:pPr>
      <w:r>
        <w:rPr>
          <w:bCs/>
          <w:b/>
        </w:rPr>
        <w:t xml:space="preserve">Final Thought:</w:t>
      </w:r>
    </w:p>
    <w:p>
      <w:pPr>
        <w:pStyle w:val="BodyText"/>
      </w:pPr>
      <w:r>
        <w:t xml:space="preserve">"A healthy smile is a reflection of overall well-being." By empowering Dentists and educating the public in Pakistan Islamabad, we invest in a healthier, happier future for our capital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Dentist in Islamabad</dc:title>
  <dc:creator/>
  <dc:language>en</dc:language>
  <cp:keywords/>
  <dcterms:created xsi:type="dcterms:W3CDTF">2026-07-29T18:06:19Z</dcterms:created>
  <dcterms:modified xsi:type="dcterms:W3CDTF">2026-07-29T18:06:19Z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