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Dentistry</w:t>
      </w:r>
      <w:r>
        <w:t xml:space="preserve"> </w:t>
      </w:r>
      <w:r>
        <w:t xml:space="preserve">in</w:t>
      </w:r>
      <w:r>
        <w:t xml:space="preserve"> </w:t>
      </w:r>
      <w:r>
        <w:t xml:space="preserve">the</w:t>
      </w:r>
      <w:r>
        <w:t xml:space="preserve"> </w:t>
      </w:r>
      <w:r>
        <w:t xml:space="preserve">Windy</w:t>
      </w:r>
      <w:r>
        <w:t xml:space="preserve"> </w:t>
      </w:r>
      <w:r>
        <w:t xml:space="preserve">City</w:t>
      </w:r>
    </w:p>
    <w:bookmarkStart w:id="20" w:name="seminar-presentation-slides"/>
    <w:p>
      <w:pPr>
        <w:pStyle w:val="Heading1"/>
      </w:pPr>
      <w:r>
        <w:t xml:space="preserve">Seminar Presentation Slides</w:t>
      </w:r>
    </w:p>
    <w:p>
      <w:pPr>
        <w:pStyle w:val="FirstParagraph"/>
      </w:pPr>
      <w:r>
        <w:t xml:space="preserve">Slide 1: Title Slide and Introduction</w:t>
      </w:r>
    </w:p>
    <w:p>
      <w:pPr>
        <w:pStyle w:val="BodyText"/>
      </w:pPr>
      <w:r>
        <w:rPr>
          <w:bCs/>
          <w:b/>
        </w:rPr>
        <w:t xml:space="preserve">Title:</w:t>
      </w:r>
      <w:r>
        <w:t xml:space="preserve">: Navigating the Landscape of Professional Dentistry in United States Chicago</w:t>
      </w:r>
      <w:r>
        <w:br/>
      </w:r>
      <w:r>
        <w:rPr>
          <w:bCs/>
          <w:b/>
        </w:rPr>
        <w:t xml:space="preserve">Presentation Type:</w:t>
      </w:r>
      <w:r>
        <w:t xml:space="preserve">: Seminar Presentation Slides</w:t>
      </w:r>
      <w:r>
        <w:br/>
      </w:r>
    </w:p>
    <w:p>
      <w:pPr>
        <w:pStyle w:val="BodyText"/>
      </w:pPr>
      <w:r>
        <w:t xml:space="preserve">Focusing Area:: United States Chicago</w:t>
      </w:r>
      <w:r>
        <w:br/>
      </w:r>
      <w:r>
        <w:t xml:space="preserve">Welcome to today's comprehensive seminar presentation. We are gathered here to discuss a critical component of public health and personal well-being within one of the most dynamic metropolitan areas in the world. This presentation focuses specifically on the role, evolution, and current state of the</w:t>
      </w:r>
      <w:r>
        <w:t xml:space="preserve"> </w:t>
      </w:r>
      <w:r>
        <w:rPr>
          <w:bCs/>
          <w:b/>
        </w:rPr>
        <w:t xml:space="preserve">Dentist</w:t>
      </w:r>
      <w:r>
        <w:t xml:space="preserve"> </w:t>
      </w:r>
      <w:r>
        <w:t xml:space="preserve">profession within</w:t>
      </w:r>
    </w:p>
    <w:p>
      <w:pPr>
        <w:pStyle w:val="BodyText"/>
      </w:pPr>
      <w:r>
        <w:t xml:space="preserve">United States Chicago. As we delve into this topic, it is imperative to understand that oral health is not merely an aesthetic concern but a gateway to overall systemic health. The context of</w:t>
      </w:r>
    </w:p>
    <w:p>
      <w:pPr>
        <w:pStyle w:val="BodyText"/>
      </w:pPr>
      <w:r>
        <w:t xml:space="preserve">United States Chicago, often referred to as the "Windy City," presents unique demographic, economic, and cultural factors that shape how dental care is delivered and consumed. This seminar aims to provide stakeholders, including healthcare administrators, policy makers prospective patients with a detailed overview of what it means to seek professional dental care in this bustling hub of innovation.</w:t>
      </w:r>
    </w:p>
    <w:p>
      <w:pPr>
        <w:pStyle w:val="BodyText"/>
      </w:pPr>
      <w:r>
        <w:t xml:space="preserve">Slide 2: The Unique Demographic Landscape</w:t>
      </w:r>
    </w:p>
    <w:p>
      <w:pPr>
        <w:pStyle w:val="BodyText"/>
      </w:pPr>
      <w:r>
        <w:t xml:space="preserve">The city of Chicago serves as a melting pot for diverse cultures, income levels, and age groups. For any practicing dentist or dental healthcare provider operating within this jurisdiction, understanding these demographics is paramount. Chicago’s population is characterized by significant diversity in terms of ethnicity and socioeconomic status. This diversity directly impacts the prevalence of various oral health conditions across different communities. For instance, certain neighborhoods may face higher rates of untreated tooth decay due to access barriers, while others may prioritize cosmetic enhancements like veneers and whitening procedures.</w:t>
      </w:r>
      <w:r>
        <w:br/>
      </w:r>
      <w:r>
        <w:br/>
      </w:r>
      <w:r>
        <w:t xml:space="preserve">When we discuss the</w:t>
      </w:r>
      <w:r>
        <w:t xml:space="preserve"> </w:t>
      </w:r>
      <w:r>
        <w:rPr>
          <w:bCs/>
          <w:b/>
        </w:rPr>
        <w:t xml:space="preserve">Dentist</w:t>
      </w:r>
      <w:r>
        <w:t xml:space="preserve"> </w:t>
      </w:r>
      <w:r>
        <w:t xml:space="preserve">role in this environment, we must acknowledge that a one-size-fits-all approach is ineffective. A dentist practicing in the affluent suburbs of north Chicago will encounter different patient expectations and insurance types compared to a dentist serving communities in south or west side areas. The seminar presentation slides emphasize that successful dental practices in</w:t>
      </w:r>
    </w:p>
    <w:p>
      <w:pPr>
        <w:pStyle w:val="BodyText"/>
      </w:pPr>
      <w:r>
        <w:t xml:space="preserve">United States Chicago are those that adopt culturally competent care models. This involves hiring multilingual staff, understanding dietary habits prevalent in various cultural groups, and adapting treatment plans to fit the financial realities of different patient segments.</w:t>
      </w:r>
    </w:p>
    <w:p>
      <w:pPr>
        <w:pStyle w:val="BodyText"/>
      </w:pPr>
      <w:r>
        <w:t xml:space="preserve">Slide 3: The Scope of Modern Dental Practice</w:t>
      </w:r>
    </w:p>
    <w:p>
      <w:pPr>
        <w:pStyle w:val="BodyText"/>
      </w:pPr>
      <w:r>
        <w:t xml:space="preserve">In contemporary society, the definition of a dentist has expanded far beyond filling cavities. Today’s dentist is often a specialist in preventive medicine, cosmetic aesthetics, and even psychological counseling regarding body image. In the competitive healthcare market of</w:t>
      </w:r>
    </w:p>
    <w:p>
      <w:pPr>
        <w:pStyle w:val="BodyText"/>
      </w:pPr>
      <w:r>
        <w:t xml:space="preserve">United States Chicago, dentistry has become increasingly specialized. We see a rise in orthodontics focused on invisible aligners rather than traditional braces, periodontal treatments using laser technology, and oral surgery utilizing advanced 3D imaging.</w:t>
      </w:r>
      <w:r>
        <w:br/>
      </w:r>
      <w:r>
        <w:br/>
      </w:r>
      <w:r>
        <w:t xml:space="preserve">This specialization is particularly relevant for the</w:t>
      </w:r>
      <w:r>
        <w:t xml:space="preserve"> </w:t>
      </w:r>
      <w:r>
        <w:rPr>
          <w:bCs/>
          <w:b/>
        </w:rPr>
        <w:t xml:space="preserve">Dentist</w:t>
      </w:r>
      <w:r>
        <w:t xml:space="preserve"> </w:t>
      </w:r>
      <w:r>
        <w:t xml:space="preserve">looking to establish or maintain a competitive edge in Chicago. The modern patient is well-informed thanks to the internet and social media platforms. They arrive at their appointments with knowledge of procedures, technologies, and potential risks. Therefore, the dentist’s role has shifted towards being an educator and partner in health rather than just a technician fixing teeth. This seminar highlights that effective communication skills are now as vital as clinical proficiency for any dentist operating in this high-paced urban environment.</w:t>
      </w:r>
    </w:p>
    <w:p>
      <w:pPr>
        <w:pStyle w:val="BodyText"/>
      </w:pPr>
      <w:r>
        <w:t xml:space="preserve">Slide 4: Access to Care and Insurance Complexities</w:t>
      </w:r>
    </w:p>
    <w:p>
      <w:pPr>
        <w:pStyle w:val="BodyText"/>
      </w:pPr>
      <w:r>
        <w:t xml:space="preserve">One of the most significant challenges facing the dental profession in any major US city is access to care, and Chicago is no exception. The interplay between private insurance, public Medicaid programs, and out-of-pocket payments creates a complex ecosystem. Many residents in</w:t>
      </w:r>
    </w:p>
    <w:p>
      <w:pPr>
        <w:pStyle w:val="BodyText"/>
      </w:pPr>
      <w:r>
        <w:t xml:space="preserve">United States Chicago struggle with high deductibles or limited coverage for major dental work.</w:t>
      </w:r>
      <w:r>
        <w:br/>
      </w:r>
      <w:r>
        <w:br/>
      </w:r>
      <w:r>
        <w:t xml:space="preserve">For the dentist, this presents both a challenge and an opportunity. It requires flexibility in payment plans and financial counseling services within the practice. Furthermore, there are numerous non-profit organizations and community health centers in Chicago dedicated to providing free or reduced-cost dental care to underserved populations. Dentists who volunteer their time or partner with these organizations play a crucial role in public health initiatives. This aspect of the</w:t>
      </w:r>
      <w:r>
        <w:t xml:space="preserve"> </w:t>
      </w:r>
      <w:r>
        <w:rPr>
          <w:bCs/>
          <w:b/>
        </w:rPr>
        <w:t xml:space="preserve">Dentist</w:t>
      </w:r>
      <w:r>
        <w:t xml:space="preserve">’s responsibility highlights the ethical obligation within the profession to ensure that oral healthcare is accessible regardless of socioeconomic status.</w:t>
      </w:r>
    </w:p>
    <w:p>
      <w:pPr>
        <w:pStyle w:val="BodyText"/>
      </w:pPr>
      <w:r>
        <w:t xml:space="preserve">Slide 5: Technology and Innovation in Chicago Dentistry</w:t>
      </w:r>
    </w:p>
    <w:p>
      <w:pPr>
        <w:pStyle w:val="BodyText"/>
      </w:pPr>
      <w:r>
        <w:t xml:space="preserve">The city of Chicago is a hub for technological innovation, and the dental sector is keeping pace with rapid advancements. Intraoral cameras, digital X-rays, CAD/CAM systems for same-day crowns, and tele-dentistry are becoming standard tools in modern practices. These technologies enhance diagnostic accuracy and improve patient outcomes.</w:t>
      </w:r>
      <w:r>
        <w:br/>
      </w:r>
      <w:r>
        <w:br/>
      </w:r>
      <w:r>
        <w:t xml:space="preserve">For a</w:t>
      </w:r>
      <w:r>
        <w:t xml:space="preserve"> </w:t>
      </w:r>
      <w:r>
        <w:rPr>
          <w:bCs/>
          <w:b/>
        </w:rPr>
        <w:t xml:space="preserve">Dentist</w:t>
      </w:r>
      <w:r>
        <w:t xml:space="preserve"> </w:t>
      </w:r>
      <w:r>
        <w:t xml:space="preserve">practicing in Chicago, staying updated with the latest technology is not just about marketing; it is about providing the highest standard of care. Patients expect efficiency and precision. For example, digital impressions eliminate the discomfort of traditional putty molds and allow for immediate fabrication of restorations. Additionally, tele-dentistry has gained traction post-pandemic, allowing dentists to conduct initial consultations remotely. This hybrid model is increasingly popular in</w:t>
      </w:r>
    </w:p>
    <w:p>
      <w:pPr>
        <w:pStyle w:val="BodyText"/>
      </w:pPr>
      <w:r>
        <w:t xml:space="preserve">United States Chicago, where busy professionals value convenience and time efficiency.</w:t>
      </w:r>
    </w:p>
    <w:p>
      <w:pPr>
        <w:pStyle w:val="BodyText"/>
      </w:pPr>
      <w:r>
        <w:t xml:space="preserve">Slide 6: Public Health Initiatives and Community Engagement</w:t>
      </w:r>
    </w:p>
    <w:p>
      <w:pPr>
        <w:pStyle w:val="BodyText"/>
      </w:pPr>
      <w:r>
        <w:t xml:space="preserve">Dentistry does not exist in a vacuum; it is deeply intertwined with public health. In Chicago, local health departments collaborate closely with dental professionals to combat issues such as opioid addiction (through safer prescribing practices) and the spread of infectious diseases via oral routes. Fluoridation programs, school-based sealant initiatives, and community outreach clinics are vital components of this ecosystem.</w:t>
      </w:r>
      <w:r>
        <w:br/>
      </w:r>
      <w:r>
        <w:br/>
      </w:r>
      <w:r>
        <w:t xml:space="preserve">The</w:t>
      </w:r>
      <w:r>
        <w:t xml:space="preserve"> </w:t>
      </w:r>
      <w:r>
        <w:rPr>
          <w:bCs/>
          <w:b/>
        </w:rPr>
        <w:t xml:space="preserve">Dentist</w:t>
      </w:r>
      <w:r>
        <w:t xml:space="preserve"> </w:t>
      </w:r>
      <w:r>
        <w:t xml:space="preserve">is often the first healthcare provider to detect signs of systemic diseases such as diabetes, hypertension, and even certain cancers through oral examinations. Therefore, dentists in Chicago serve as critical gatekeepers for broader health interventions. This seminar stresses the importance of interdisciplinary collaboration between medical doctors and dentists to provide holistic care for patients in</w:t>
      </w:r>
    </w:p>
    <w:p>
      <w:pPr>
        <w:pStyle w:val="BodyText"/>
      </w:pPr>
      <w:r>
        <w:t xml:space="preserve">United States Chicago.</w:t>
      </w:r>
    </w:p>
    <w:p>
      <w:pPr>
        <w:pStyle w:val="BodyText"/>
      </w:pPr>
      <w:r>
        <w:t xml:space="preserve">Slide 7: Challenges Facing the Modern Dentist</w:t>
      </w:r>
    </w:p>
    <w:p>
      <w:pPr>
        <w:pStyle w:val="BodyText"/>
      </w:pPr>
      <w:r>
        <w:br/>
      </w:r>
      <w:r>
        <w:t xml:space="preserve">Moreover, the stigma surrounding dental visits persists among many demographics. Overcoming fear and anxiety associated with dental care remains a primary goal for any compassionate</w:t>
      </w:r>
    </w:p>
    <w:p>
      <w:pPr>
        <w:pStyle w:val="BodyText"/>
      </w:pPr>
      <w:r>
        <w:t xml:space="preserve">Dentist. Strategies such as sedation dentistry and creating calming office environments are essential tools in alleviating patient anxiety. These challenges require resilience and innovative business models from practitioners operating within the competitive landscape of</w:t>
      </w:r>
    </w:p>
    <w:p>
      <w:pPr>
        <w:pStyle w:val="BodyText"/>
      </w:pPr>
      <w:r>
        <w:t xml:space="preserve">United States Chicago.</w:t>
      </w:r>
    </w:p>
    <w:p>
      <w:pPr>
        <w:pStyle w:val="BodyText"/>
      </w:pPr>
      <w:r>
        <w:t xml:space="preserve">Slide 8: Conclusion and Future Outlook</w:t>
      </w:r>
    </w:p>
    <w:p>
      <w:pPr>
        <w:pStyle w:val="BodyText"/>
      </w:pPr>
      <w:r>
        <w:t xml:space="preserve">In conclusion, the role of the dentist in Chicago is evolving to meet the complex needs of a diverse urban population. It requires a blend of technical skill, technological adaptation, financial acumen, and deep community engagement. The future of dentistry in this region lies in preventive care models that prioritize early intervention over restorative emergencies.</w:t>
      </w:r>
      <w:r>
        <w:br/>
      </w:r>
      <w:r>
        <w:br/>
      </w:r>
      <w:r>
        <w:t xml:space="preserve">For those aspiring to become or currently serving as a</w:t>
      </w:r>
    </w:p>
    <w:p>
      <w:pPr>
        <w:pStyle w:val="BodyText"/>
      </w:pPr>
      <w:r>
        <w:t xml:space="preserve">Dentist in</w:t>
      </w:r>
    </w:p>
    <w:p>
      <w:pPr>
        <w:pStyle w:val="BodyText"/>
      </w:pPr>
      <w:r>
        <w:t xml:space="preserve">United States Chicago, continuous education and empathy are key. As we move forward, integrating advanced technology with human-centric care will define the success of dental practices. This seminar presentation has outlined the multifaceted nature of this profession, highlighting that oral health is a fundamental pillar of overall well-being for every resident of Chicago.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Dentistry in the Windy City</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