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Australia</w:t>
      </w:r>
      <w:r>
        <w:t xml:space="preserve"> </w:t>
      </w:r>
      <w:r>
        <w:t xml:space="preserve">Sydney</w:t>
      </w:r>
    </w:p>
    <w:bookmarkStart w:id="21" w:name="seminar-presentation-slides"/>
    <w:p>
      <w:pPr>
        <w:pStyle w:val="Heading1"/>
      </w:pPr>
      <w:r>
        <w:t xml:space="preserve">Seminar Presentation Slides</w:t>
      </w:r>
    </w:p>
    <w:bookmarkStart w:id="20" w:name="X858088eda53a70997b7dc9f915c8656c14ff852"/>
    <w:p>
      <w:pPr>
        <w:pStyle w:val="Heading2"/>
      </w:pPr>
      <w:r>
        <w:t xml:space="preserve">Navigating Nutrition, Health, and Lifestyle in Australia Sydney</w:t>
      </w:r>
    </w:p>
    <w:p>
      <w:pPr>
        <w:pStyle w:val="FirstParagraph"/>
      </w:pPr>
      <w:r>
        <w:rPr>
          <w:bCs/>
          <w:b/>
        </w:rPr>
        <w:t xml:space="preserve">Presentation Title:</w:t>
      </w:r>
      <w:r>
        <w:t xml:space="preserve"> </w:t>
      </w:r>
      <w:r>
        <w:t xml:space="preserve">The Modern Dietitian: Bridging Clinical Science and Community Wellness in the Urban Australian Context</w:t>
      </w:r>
    </w:p>
    <w:bookmarkEnd w:id="20"/>
    <w:bookmarkEnd w:id="21"/>
    <w:bookmarkStart w:id="22"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Today, we will explore the evolving role of the Dietitian within one of the world’s most vibrant and diverse cities, Australia Sydney. In an era where health misinformation is rampant on social media, professional guidance from accredited practitioners is more critical than ever.</w:t>
      </w:r>
    </w:p>
    <w:p>
      <w:pPr>
        <w:pStyle w:val="BodyText"/>
      </w:pPr>
      <w:r>
        <w:t xml:space="preserve">This presentation aims to dissect the specific challenges and opportunities facing dietitians working in this metropolitan hub. We will examine how the unique cultural fabric of</w:t>
      </w:r>
      <w:r>
        <w:t xml:space="preserve"> </w:t>
      </w:r>
      <w:r>
        <w:rPr>
          <w:bCs/>
          <w:b/>
        </w:rPr>
        <w:t xml:space="preserve">Australia Sydney</w:t>
      </w:r>
      <w:r>
        <w:t xml:space="preserve"> </w:t>
      </w:r>
      <w:r>
        <w:t xml:space="preserve">influences dietary habits and how a qualified Dietitian serves as an essential partner in managing chronic disease, enhancing athletic performance, and promoting general well-being.</w:t>
      </w:r>
    </w:p>
    <w:bookmarkEnd w:id="22"/>
    <w:bookmarkStart w:id="23" w:name="X9b5649effeca2b029f594a0e56db92944e99d94"/>
    <w:p>
      <w:pPr>
        <w:pStyle w:val="Heading2"/>
      </w:pPr>
      <w:r>
        <w:t xml:space="preserve">Slide 2: Defining the Professional Dietitian</w:t>
      </w:r>
    </w:p>
    <w:p>
      <w:pPr>
        <w:pStyle w:val="FirstParagraph"/>
      </w:pPr>
      <w:r>
        <w:t xml:space="preserve">In the healthcare landscape of Australia Sydney, it is crucial to distinguish between a "Nutritionist" and an accredited "Dietitian." A Dietitian is an expert in food and nutrition who has completed university-level qualifications in science and clinical practice. They are governed by strict ethical standards and continuing professional development requirements.</w:t>
      </w:r>
    </w:p>
    <w:p>
      <w:pPr>
        <w:numPr>
          <w:ilvl w:val="0"/>
          <w:numId w:val="1001"/>
        </w:numPr>
        <w:pStyle w:val="Compact"/>
      </w:pPr>
      <w:r>
        <w:rPr>
          <w:bCs/>
          <w:b/>
        </w:rPr>
        <w:t xml:space="preserve">Clinical Expertise:</w:t>
      </w:r>
      <w:r>
        <w:t xml:space="preserve"> </w:t>
      </w:r>
      <w:r>
        <w:t xml:space="preserve">Dietitians are trained to manage complex medical conditions such as diabetes, kidney disease, and gastrointestinal disorders through therapeutic diets.</w:t>
      </w:r>
    </w:p>
    <w:p>
      <w:pPr>
        <w:numPr>
          <w:ilvl w:val="0"/>
          <w:numId w:val="1001"/>
        </w:numPr>
        <w:pStyle w:val="Compact"/>
      </w:pPr>
      <w:r>
        <w:rPr>
          <w:bCs/>
          <w:b/>
        </w:rPr>
        <w:t xml:space="preserve">Evidence-Based Practice:</w:t>
      </w:r>
      <w:r>
        <w:t xml:space="preserve"> </w:t>
      </w:r>
      <w:r>
        <w:t xml:space="preserve">Unlike trends driven by social media influencers, a Dietitian relies on rigorous scientific evidence to provide care that is safe and effective.</w:t>
      </w:r>
    </w:p>
    <w:p>
      <w:pPr>
        <w:numPr>
          <w:ilvl w:val="0"/>
          <w:numId w:val="1001"/>
        </w:numPr>
        <w:pStyle w:val="Compact"/>
      </w:pPr>
      <w:r>
        <w:rPr>
          <w:bCs/>
          <w:b/>
        </w:rPr>
        <w:t xml:space="preserve">AHPRA Recognition:</w:t>
      </w:r>
      <w:r>
        <w:t xml:space="preserve"> </w:t>
      </w:r>
      <w:r>
        <w:t xml:space="preserve">While not all dietitians are registered with AHPRA (unlike psychologists or physiotherapists in some contexts), those associated with Dietitians Australia adhere to the highest industry benchmarks, ensuring trust for patients in Australia Sydney.</w:t>
      </w:r>
    </w:p>
    <w:bookmarkEnd w:id="23"/>
    <w:bookmarkStart w:id="25" w:name="X8213704cdba7da3d33bb0f93d28ea61c3f98bab"/>
    <w:p>
      <w:pPr>
        <w:pStyle w:val="Heading2"/>
      </w:pPr>
      <w:r>
        <w:t xml:space="preserve">Slide 3: The Unique Dietary Landscape of Australia Sydney</w:t>
      </w:r>
    </w:p>
    <w:p>
      <w:pPr>
        <w:pStyle w:val="FirstParagraph"/>
      </w:pPr>
      <w:r>
        <w:t xml:space="preserve">The city of Australia Sydney presents a unique set of dietary challenges and advantages. As a global gateway, it is home to one of the most multicultural populations in the world. This diversity is reflected in the food culture, offering an abundance of fresh produce and international cuisines.</w:t>
      </w:r>
    </w:p>
    <w:bookmarkStart w:id="24" w:name="key-characteristics"/>
    <w:p>
      <w:pPr>
        <w:pStyle w:val="Heading3"/>
      </w:pPr>
      <w:r>
        <w:t xml:space="preserve">Key Characteristics:</w:t>
      </w:r>
    </w:p>
    <w:p>
      <w:pPr>
        <w:numPr>
          <w:ilvl w:val="0"/>
          <w:numId w:val="1002"/>
        </w:numPr>
        <w:pStyle w:val="Compact"/>
      </w:pPr>
      <w:r>
        <w:rPr>
          <w:bCs/>
          <w:b/>
        </w:rPr>
        <w:t xml:space="preserve">Cultural Diversity:</w:t>
      </w:r>
      <w:r>
        <w:t xml:space="preserve"> </w:t>
      </w:r>
      <w:r>
        <w:t xml:space="preserve">A Dietitian working in this region must be culturally competent. They must understand the dietary traditions of Mediterranean, Asian, Middle Eastern, and Indigenous Australian communities to provide personalized care that respects cultural heritage while meeting nutritional needs.</w:t>
      </w:r>
    </w:p>
    <w:p>
      <w:pPr>
        <w:numPr>
          <w:ilvl w:val="0"/>
          <w:numId w:val="1002"/>
        </w:numPr>
        <w:pStyle w:val="Compact"/>
      </w:pPr>
      <w:r>
        <w:rPr>
          <w:bCs/>
          <w:b/>
        </w:rPr>
        <w:t xml:space="preserve">Lifestyle Factors:</w:t>
      </w:r>
      <w:r>
        <w:t xml:space="preserve"> </w:t>
      </w:r>
      <w:r>
        <w:t xml:space="preserve">Sydney is known for its active lifestyle, with a strong emphasis on outdoor activities such as surfing at Bondi Beach or hiking in the Blue Mountains. This creates a high demand for sports nutrition services.</w:t>
      </w:r>
    </w:p>
    <w:p>
      <w:pPr>
        <w:numPr>
          <w:ilvl w:val="0"/>
          <w:numId w:val="1002"/>
        </w:numPr>
        <w:pStyle w:val="Compact"/>
      </w:pPr>
      <w:r>
        <w:rPr>
          <w:bCs/>
          <w:b/>
        </w:rPr>
        <w:t xml:space="preserve">Sedentary Counter-Trends:</w:t>
      </w:r>
      <w:r>
        <w:t xml:space="preserve"> </w:t>
      </w:r>
      <w:r>
        <w:t xml:space="preserve">Despite the active image, urban living in Australia Sydney also correlates with high rates of sedentary office work and reliance on takeout food, contributing to rising obesity rates.</w:t>
      </w:r>
    </w:p>
    <w:bookmarkEnd w:id="24"/>
    <w:bookmarkEnd w:id="25"/>
    <w:bookmarkStart w:id="26" w:name="X5e98d23fb50ba60406293119bc8c1e29dca4277"/>
    <w:p>
      <w:pPr>
        <w:pStyle w:val="Heading2"/>
      </w:pPr>
      <w:r>
        <w:t xml:space="preserve">Slide 4: Managing Chronic Disease through Nutrition</w:t>
      </w:r>
    </w:p>
    <w:p>
      <w:pPr>
        <w:pStyle w:val="FirstParagraph"/>
      </w:pPr>
      <w:r>
        <w:t xml:space="preserve">The burden of chronic disease in Australia is significant, with diabetes and cardiovascular disease being leading causes of morbidity. In the bustling environment of Australia Sydney, stress and busy schedules often lead to poor dietary choices. The Dietitian plays a pivotal role in mitigation strategies.</w:t>
      </w:r>
    </w:p>
    <w:p>
      <w:pPr>
        <w:numPr>
          <w:ilvl w:val="0"/>
          <w:numId w:val="1003"/>
        </w:numPr>
        <w:pStyle w:val="Compact"/>
      </w:pPr>
      <w:r>
        <w:rPr>
          <w:bCs/>
          <w:b/>
        </w:rPr>
        <w:t xml:space="preserve">Type 2 Diabetes Management:</w:t>
      </w:r>
      <w:r>
        <w:t xml:space="preserve"> </w:t>
      </w:r>
      <w:r>
        <w:t xml:space="preserve">Dietitians work closely with endocrinologists to create meal plans that control blood glucose levels. This involves educating patients on carbohydrate counting and the glycemic index, tailored to local food availability.</w:t>
      </w:r>
    </w:p>
    <w:p>
      <w:pPr>
        <w:numPr>
          <w:ilvl w:val="0"/>
          <w:numId w:val="1003"/>
        </w:numPr>
        <w:pStyle w:val="Compact"/>
      </w:pPr>
      <w:r>
        <w:rPr>
          <w:bCs/>
          <w:b/>
        </w:rPr>
        <w:t xml:space="preserve">Heart Health:</w:t>
      </w:r>
      <w:r>
        <w:t xml:space="preserve"> </w:t>
      </w:r>
      <w:r>
        <w:t xml:space="preserve">With Australia Sydney having a high prevalence of hypertension, Dietitians focus on reducing sodium intake and increasing potassium-rich foods. They provide practical advice on reading labels in local supermarkets like Woolworths and Coles.</w:t>
      </w:r>
    </w:p>
    <w:p>
      <w:pPr>
        <w:numPr>
          <w:ilvl w:val="0"/>
          <w:numId w:val="1003"/>
        </w:numPr>
        <w:pStyle w:val="Compact"/>
      </w:pPr>
      <w:r>
        <w:rPr>
          <w:bCs/>
          <w:b/>
        </w:rPr>
        <w:t xml:space="preserve">Gut Health:</w:t>
      </w:r>
      <w:r>
        <w:t xml:space="preserve"> </w:t>
      </w:r>
      <w:r>
        <w:t xml:space="preserve">There is a growing awareness of the gut-brain axis. Dietitians are increasingly consulted for Irritable Bowel Syndrome (IBS), utilizing tools like the Low FODMAP diet, which has been pioneered by researchers in Melbourne but widely adopted across Australia Sydney.</w:t>
      </w:r>
    </w:p>
    <w:bookmarkEnd w:id="26"/>
    <w:bookmarkStart w:id="27" w:name="slide-5-sports-nutrition-and-performance"/>
    <w:p>
      <w:pPr>
        <w:pStyle w:val="Heading2"/>
      </w:pPr>
      <w:r>
        <w:t xml:space="preserve">Slide 5: Sports Nutrition and Performance</w:t>
      </w:r>
    </w:p>
    <w:p>
      <w:pPr>
        <w:pStyle w:val="FirstParagraph"/>
      </w:pPr>
      <w:r>
        <w:t xml:space="preserve">Australia is a sporting nation, and Australia Sydney hosts major international events ranging from the Sydney Cricket Club competitions to the annual marathons. The role of the Dietitian here extends beyond weight management to performance optimization.</w:t>
      </w:r>
    </w:p>
    <w:p>
      <w:pPr>
        <w:numPr>
          <w:ilvl w:val="0"/>
          <w:numId w:val="1004"/>
        </w:numPr>
        <w:pStyle w:val="Compact"/>
      </w:pPr>
      <w:r>
        <w:rPr>
          <w:bCs/>
          <w:b/>
        </w:rPr>
        <w:t xml:space="preserve">Athletic Enhancement:</w:t>
      </w:r>
      <w:r>
        <w:t xml:space="preserve"> </w:t>
      </w:r>
      <w:r>
        <w:t xml:space="preserve">Professional athletes require precise macronutrient timing. Dietitians design periodized nutrition plans that align with training cycles, ensuring adequate energy availability to prevent Relative Energy Deficiency in Sport (RED-S).</w:t>
      </w:r>
    </w:p>
    <w:p>
      <w:pPr>
        <w:numPr>
          <w:ilvl w:val="0"/>
          <w:numId w:val="1004"/>
        </w:numPr>
        <w:pStyle w:val="Compact"/>
      </w:pPr>
      <w:r>
        <w:rPr>
          <w:bCs/>
          <w:b/>
        </w:rPr>
        <w:t xml:space="preserve">Recovery Protocols:</w:t>
      </w:r>
    </w:p>
    <w:p>
      <w:pPr>
        <w:numPr>
          <w:ilvl w:val="0"/>
          <w:numId w:val="1004"/>
        </w:numPr>
        <w:pStyle w:val="Compact"/>
      </w:pPr>
      <w:r>
        <w:rPr>
          <w:bCs/>
          <w:b/>
        </w:rPr>
        <w:t xml:space="preserve">Youth Athletics:</w:t>
      </w:r>
      <w:r>
        <w:t xml:space="preserve"> </w:t>
      </w:r>
      <w:r>
        <w:t xml:space="preserve">There is a growing sector focused on young athletes in Sydney schools. Dietitians work to prevent eating disorders while ensuring growing bodies receive sufficient nutrients for development.</w:t>
      </w:r>
    </w:p>
    <w:bookmarkEnd w:id="27"/>
    <w:bookmarkStart w:id="28" w:name="X57928b77d9e00aa59890cd091c47e4342393280"/>
    <w:p>
      <w:pPr>
        <w:pStyle w:val="Heading2"/>
      </w:pPr>
      <w:r>
        <w:t xml:space="preserve">Slide 6: Indigenous Health and Cultural Safety</w:t>
      </w:r>
    </w:p>
    <w:p>
      <w:pPr>
        <w:pStyle w:val="FirstParagraph"/>
      </w:pPr>
      <w:r>
        <w:t xml:space="preserve">A critical aspect of the Dietitian's role in Australia Sydney is addressing health disparities within Aboriginal and Torres Strait Islander communities. Historically, colonisation has disrupted traditional food systems, leading to higher rates of diet-related diseases.</w:t>
      </w:r>
    </w:p>
    <w:p>
      <w:pPr>
        <w:numPr>
          <w:ilvl w:val="0"/>
          <w:numId w:val="1005"/>
        </w:numPr>
        <w:pStyle w:val="Compact"/>
      </w:pPr>
      <w:r>
        <w:rPr>
          <w:bCs/>
          <w:b/>
        </w:rPr>
        <w:t xml:space="preserve">Cultural Safety:</w:t>
      </w:r>
      <w:r>
        <w:t xml:space="preserve"> </w:t>
      </w:r>
      <w:r>
        <w:t xml:space="preserve">A competent Dietitian approaches care with cultural humility. This involves recognizing the historical trauma associated with food loss and building trust through respectful engagement.</w:t>
      </w:r>
    </w:p>
    <w:p>
      <w:pPr>
        <w:numPr>
          <w:ilvl w:val="0"/>
          <w:numId w:val="1005"/>
        </w:numPr>
        <w:pStyle w:val="Compact"/>
      </w:pPr>
      <w:r>
        <w:rPr>
          <w:bCs/>
          <w:b/>
        </w:rPr>
        <w:t xml:space="preserve">Taungurong and Eora Knowledge:</w:t>
      </w:r>
      <w:r>
        <w:t xml:space="preserve"> </w:t>
      </w:r>
      <w:r>
        <w:t xml:space="preserve">There is a resurgence of interest in native Australian foods (bush tucker). Dietitians are increasingly incorporating ingredients like wattleseed, kangaroo, and native greens into dietary advice. This not only improves nutritional profiles but also reconnects patients with their cultural identity.</w:t>
      </w:r>
    </w:p>
    <w:p>
      <w:pPr>
        <w:numPr>
          <w:ilvl w:val="0"/>
          <w:numId w:val="1005"/>
        </w:numPr>
        <w:pStyle w:val="Compact"/>
      </w:pPr>
      <w:r>
        <w:rPr>
          <w:bCs/>
          <w:b/>
        </w:rPr>
        <w:t xml:space="preserve">Community Programs:</w:t>
      </w:r>
      <w:r>
        <w:t xml:space="preserve"> </w:t>
      </w:r>
      <w:r>
        <w:t xml:space="preserve">Many Dietitians in Australia Sydney work within community health centers to deliver education programs that are accessible, non-judgmental, and practical for low-income households.</w:t>
      </w:r>
    </w:p>
    <w:bookmarkEnd w:id="28"/>
    <w:bookmarkStart w:id="29" w:name="X1dbae68589c9b0edc95122946978ec04ab0e121"/>
    <w:p>
      <w:pPr>
        <w:pStyle w:val="Heading2"/>
      </w:pPr>
      <w:r>
        <w:t xml:space="preserve">Slide 7: The Economic Impact and Healthcare Funding</w:t>
      </w:r>
    </w:p>
    <w:p>
      <w:pPr>
        <w:pStyle w:val="FirstParagraph"/>
      </w:pPr>
      <w:r>
        <w:t xml:space="preserve">Nutrition therapy is not just a health intervention; it is an economic necessity. For the healthcare system in Australia Sydney, investing in Dietitian-led care reduces long-term costs associated with hospital admissions.</w:t>
      </w:r>
    </w:p>
    <w:p>
      <w:pPr>
        <w:numPr>
          <w:ilvl w:val="0"/>
          <w:numId w:val="1006"/>
        </w:numPr>
        <w:pStyle w:val="Compact"/>
      </w:pPr>
      <w:r>
        <w:rPr>
          <w:bCs/>
          <w:b/>
        </w:rPr>
        <w:t xml:space="preserve">MBS Rebates:</w:t>
      </w:r>
      <w:r>
        <w:t xml:space="preserve"> </w:t>
      </w:r>
      <w:r>
        <w:t xml:space="preserve">Under the Australian Medicare Benefits Schedule (MBS), patients with a chronic disease management plan can access rebates for Dietitian services. This makes professional advice more accessible to middle-income families in Australia Sydney.</w:t>
      </w:r>
    </w:p>
    <w:p>
      <w:pPr>
        <w:numPr>
          <w:ilvl w:val="0"/>
          <w:numId w:val="1006"/>
        </w:numPr>
        <w:pStyle w:val="Compact"/>
      </w:pPr>
      <w:r>
        <w:rPr>
          <w:bCs/>
          <w:b/>
        </w:rPr>
        <w:t xml:space="preserve">NDIS Support:</w:t>
      </w:r>
      <w:r>
        <w:t xml:space="preserve"> </w:t>
      </w:r>
      <w:r>
        <w:t xml:space="preserve">For individuals with disabilities, the National Disability Insurance Scheme (NDIS) funds nutrition support. Dietitians play a key role in ensuring that participants receive adequate nutrition tailored to their specific physical and cognitive needs.</w:t>
      </w:r>
    </w:p>
    <w:p>
      <w:pPr>
        <w:numPr>
          <w:ilvl w:val="0"/>
          <w:numId w:val="1006"/>
        </w:numPr>
        <w:pStyle w:val="Compact"/>
      </w:pPr>
      <w:r>
        <w:rPr>
          <w:bCs/>
          <w:b/>
        </w:rPr>
        <w:t xml:space="preserve">Preventative Economics:</w:t>
      </w:r>
      <w:r>
        <w:t xml:space="preserve"> </w:t>
      </w:r>
      <w:r>
        <w:t xml:space="preserve">By preventing complications from diabetes or heart disease, Dietitians help alleviate pressure on public hospitals like Royal Prince Alfred Hospital or Sydney Children's Hospitals Network.</w:t>
      </w:r>
    </w:p>
    <w:bookmarkEnd w:id="29"/>
    <w:bookmarkStart w:id="30" w:name="slide-8-future-trends-and-digital-health"/>
    <w:p>
      <w:pPr>
        <w:pStyle w:val="Heading2"/>
      </w:pPr>
      <w:r>
        <w:t xml:space="preserve">Slide 8: Future Trends and Digital Health</w:t>
      </w:r>
    </w:p>
    <w:p>
      <w:pPr>
        <w:pStyle w:val="FirstParagraph"/>
      </w:pPr>
      <w:r>
        <w:t xml:space="preserve">The future of the Dietitian profession in Australia Sydney is intertwined with technology. The digital revolution has changed how nutrition information is disseminated and consumed.</w:t>
      </w:r>
    </w:p>
    <w:p>
      <w:pPr>
        <w:numPr>
          <w:ilvl w:val="0"/>
          <w:numId w:val="1007"/>
        </w:numPr>
        <w:pStyle w:val="Compact"/>
      </w:pPr>
      <w:r>
        <w:rPr>
          <w:bCs/>
          <w:b/>
        </w:rPr>
        <w:t xml:space="preserve">Teladoc Telehealth:</w:t>
      </w:r>
      <w:r>
        <w:t xml:space="preserve"> </w:t>
      </w:r>
      <w:r>
        <w:t xml:space="preserve">Post-pandemic, telehealth has become a staple. Dietitians in Australia Sydney now offer consultations via video call, breaking down geographical barriers within the Greater Sydney area and beyond.</w:t>
      </w:r>
    </w:p>
    <w:p>
      <w:pPr>
        <w:numPr>
          <w:ilvl w:val="0"/>
          <w:numId w:val="1007"/>
        </w:numPr>
        <w:pStyle w:val="Compact"/>
      </w:pPr>
      <w:r>
        <w:rPr>
          <w:bCs/>
          <w:b/>
        </w:rPr>
        <w:t xml:space="preserve">Digital Apps and AI:</w:t>
      </w:r>
      <w:r>
        <w:t xml:space="preserve"> </w:t>
      </w:r>
      <w:r>
        <w:t xml:space="preserve">While apps can track calories, they lack the human nuance of a Dietitian. The future lies in integrating wearable technology data (like glucose monitors) with professional interpretation by Dietitians to provide hyper-personalized advice.</w:t>
      </w:r>
    </w:p>
    <w:p>
      <w:pPr>
        <w:numPr>
          <w:ilvl w:val="0"/>
          <w:numId w:val="1007"/>
        </w:numPr>
        <w:pStyle w:val="Compact"/>
      </w:pPr>
      <w:r>
        <w:rPr>
          <w:bCs/>
          <w:b/>
        </w:rPr>
        <w:t xml:space="preserve">Sustainability:</w:t>
      </w:r>
      <w:r>
        <w:t xml:space="preserve"> </w:t>
      </w:r>
      <w:r>
        <w:t xml:space="preserve">There is a growing demand for sustainable nutrition. Dietitians are now advising on carbon footprint reduction through diet, encouraging the consumption of plant-based proteins and locally sourced seasonal produce available in Sydney markets.</w:t>
      </w:r>
    </w:p>
    <w:bookmarkEnd w:id="30"/>
    <w:bookmarkStart w:id="31" w:name="slide-9-conclusion"/>
    <w:p>
      <w:pPr>
        <w:pStyle w:val="Heading2"/>
      </w:pPr>
      <w:r>
        <w:t xml:space="preserve">Slide 9: Conclusion</w:t>
      </w:r>
    </w:p>
    <w:p>
      <w:pPr>
        <w:pStyle w:val="FirstParagraph"/>
      </w:pPr>
      <w:r>
        <w:t xml:space="preserve">In conclusion, the Dietitian is an indispensable member of the healthcare team in Australia Sydney. Their role extends far beyond simple meal planning; they are educators, advocates, clinical scientists, and cultural liaisons.</w:t>
      </w:r>
    </w:p>
    <w:p>
      <w:pPr>
        <w:pStyle w:val="BodyText"/>
      </w:pPr>
      <w:r>
        <w:t xml:space="preserve">The unique context of Australia Sydney—with its diversity, climate, and high standard of living—demands a sophisticated approach to nutrition. As we face the challenges of rising chronic diseases and aging populations in this region,</w:t>
      </w:r>
      <w:r>
        <w:rPr>
          <w:bCs/>
          <w:b/>
        </w:rPr>
        <w:t xml:space="preserve">Dietitian</w:t>
      </w:r>
      <w:r>
        <w:t xml:space="preserve">-led care remains a cornerstone of public health strategy.</w:t>
      </w:r>
    </w:p>
    <w:p>
      <w:pPr>
        <w:pStyle w:val="BodyText"/>
      </w:pPr>
      <w:r>
        <w:t xml:space="preserve">We urge healthcare providers, policymakers, and the community to recognize the value of accredited Dietitians. By investing in their services, we invest in a healthier, more vibrant future for everyone living in Australia Sydney.</w:t>
      </w:r>
    </w:p>
    <w:bookmarkEnd w:id="31"/>
    <w:bookmarkStart w:id="33" w:name="slide-10-qa-and-references"/>
    <w:p>
      <w:pPr>
        <w:pStyle w:val="Heading2"/>
      </w:pPr>
      <w:r>
        <w:t xml:space="preserve">Slide 10: Q&amp;A and References</w:t>
      </w:r>
    </w:p>
    <w:p>
      <w:pPr>
        <w:pStyle w:val="FirstParagraph"/>
      </w:pPr>
      <w:r>
        <w:rPr>
          <w:bCs/>
          <w:b/>
        </w:rPr>
        <w:t xml:space="preserve">Floor Open for Questions:</w:t>
      </w:r>
    </w:p>
    <w:p>
      <w:pPr>
        <w:pStyle w:val="BodyText"/>
      </w:pPr>
      <w:r>
        <w:t xml:space="preserve">We invite you to ask questions regarding the specific roles of Dietitians, funding options in Australia, or practical tips for improving nutrition in Sydney.</w:t>
      </w:r>
    </w:p>
    <w:bookmarkStart w:id="32" w:name="suggested-further-reading"/>
    <w:p>
      <w:pPr>
        <w:pStyle w:val="Heading3"/>
      </w:pPr>
      <w:r>
        <w:t xml:space="preserve">Suggested Further Reading:</w:t>
      </w:r>
    </w:p>
    <w:p>
      <w:pPr>
        <w:numPr>
          <w:ilvl w:val="0"/>
          <w:numId w:val="1008"/>
        </w:numPr>
        <w:pStyle w:val="Compact"/>
      </w:pPr>
      <w:r>
        <w:t xml:space="preserve">Dietitians Australia. (2023). *Position Statements on Nutrition and Health*.</w:t>
      </w:r>
    </w:p>
    <w:p>
      <w:pPr>
        <w:numPr>
          <w:ilvl w:val="0"/>
          <w:numId w:val="1008"/>
        </w:numPr>
        <w:pStyle w:val="Compact"/>
      </w:pPr>
      <w:r>
        <w:t xml:space="preserve">Australian Institute of Health and Welfare. (2024). *Chronic Disease Management in Major Australian Cities*.</w:t>
      </w:r>
    </w:p>
    <w:p>
      <w:pPr>
        <w:numPr>
          <w:ilvl w:val="0"/>
          <w:numId w:val="1008"/>
        </w:numPr>
        <w:pStyle w:val="Compact"/>
      </w:pPr>
      <w:r>
        <w:t xml:space="preserve">Sydney Local Health District. (2023). *Indigenous Nutrition Guidelines*.</w:t>
      </w:r>
    </w:p>
    <w:p>
      <w:pPr>
        <w:pStyle w:val="FirstParagraph"/>
      </w:pPr>
      <w:r>
        <w:rPr>
          <w:iCs/>
          <w:i/>
        </w:rPr>
        <w:t xml:space="preserve">Thank you for your attention to this Seminar Presentation Slides document regarding the vital work of Dietitians in Australia Sydney.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Australia Sydney</dc:title>
  <dc:creator/>
  <dc:language>en</dc:language>
  <cp:keywords/>
  <dcterms:created xsi:type="dcterms:W3CDTF">2026-07-29T10:39:14Z</dcterms:created>
  <dcterms:modified xsi:type="dcterms:W3CDTF">2026-07-29T10:39:14Z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