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1f12401498970e09cb3ad9c21b197ea1cc029ce"/>
    <w:p>
      <w:pPr>
        <w:pStyle w:val="Heading1"/>
      </w:pPr>
      <w:r>
        <w:t xml:space="preserve">Seminar Presentation Slides on the Role of the Dietitian in Modern Healthcare Contexts</w:t>
      </w:r>
    </w:p>
    <w:bookmarkStart w:id="20" w:name="X03784583a4ab56d2f3ebcbac4631b932866985b"/>
    <w:p>
      <w:pPr>
        <w:pStyle w:val="Heading2"/>
      </w:pPr>
      <w:r>
        <w:t xml:space="preserve">Slide 1: Introduction to Nutritional Science and Professional Practice</w:t>
      </w:r>
    </w:p>
    <w:p>
      <w:pPr>
        <w:pStyle w:val="FirstParagraph"/>
      </w:pPr>
      <w:r>
        <w:t xml:space="preserve">Welcome to this comprehensive seminar presentation focused on the critical role of the Dietitian in contemporary healthcare systems. In an era where chronic diseases are becoming increasingly prevalent, the expertise provided by qualified nutrition professionals is more vital than ever before. This document serves as a detailed guide for understanding how dietetics intersects with public health, individual wellness, and medical treatment protocols.</w:t>
      </w:r>
    </w:p>
    <w:p>
      <w:pPr>
        <w:pStyle w:val="BodyText"/>
      </w:pPr>
      <w:r>
        <w:t xml:space="preserve">A Dietitian is not merely a food consultant; they are healthcare professionals who translate scientific evidence into practical dietary advice. They assess nutritional needs, manage disease processes through nutrition therapy, and promote preventive health measures. The scope of their practice has expanded significantly in recent years, moving beyond hospital walls into community settings, corporate wellness programs, and personalized digital health platforms.</w:t>
      </w:r>
    </w:p>
    <w:p>
      <w:pPr>
        <w:pStyle w:val="BodyText"/>
      </w:pPr>
      <w:r>
        <w:t xml:space="preserve">This presentation will explore the multifaceted responsibilities of a Dietitian, highlighting the scientific basis of nutritional intervention and the practical applications required to improve patient outcomes. We will examine how these professionals collaborate with other medical staff to create holistic treatment plans that address both physiological and psychological aspects of eating behaviors.</w:t>
      </w:r>
    </w:p>
    <w:bookmarkEnd w:id="20"/>
    <w:bookmarkStart w:id="21" w:name="X24aa53d4c85ababa17bcafb34cdeaf0d36a8acd"/>
    <w:p>
      <w:pPr>
        <w:pStyle w:val="Heading2"/>
      </w:pPr>
      <w:r>
        <w:t xml:space="preserve">Slide 2: The Growing Demand for Dietitians in Urban Centers</w:t>
      </w:r>
    </w:p>
    <w:p>
      <w:pPr>
        <w:pStyle w:val="FirstParagraph"/>
      </w:pPr>
      <w:r>
        <w:t xml:space="preserve">The demand for professional dietary guidance has surged globally, driven by rapid urbanization, sedentary lifestyles, and the increasing burden of non-communicable diseases. As populations grow denser in major metropolitan areas, the prevalence of obesity, type 2 diabetes, cardiovascular disease, and hypertension has reached epidemic proportions.</w:t>
      </w:r>
    </w:p>
    <w:p>
      <w:pPr>
        <w:pStyle w:val="BodyText"/>
      </w:pPr>
      <w:r>
        <w:t xml:space="preserve">In this context,the Dietitian plays a pivotal role in public health advocacy. They are instrumental in designing community-based interventions that aim to reduce risk factors associated with chronic illness. By providing culturally appropriate nutritional education and personalized counseling, Dietitians help individuals navigate the complexities of modern food environments, which are often saturated with ultra-processed foods high in sugar, salt, and unhealthy fats.</w:t>
      </w:r>
    </w:p>
    <w:p>
      <w:pPr>
        <w:pStyle w:val="BodyText"/>
      </w:pPr>
      <w:r>
        <w:t xml:space="preserve">Furthermore,the rising awareness of gut health, mental well-being linked to nutrition (psychonutrition), and the importance of functional foods has elevated the profile of Dietitians. People are seeking more than just weight loss advice; they are looking for sustainable lifestyle changes that enhance overall quality of life, longevity, and vitality.</w:t>
      </w:r>
    </w:p>
    <w:bookmarkEnd w:id="21"/>
    <w:bookmarkStart w:id="22" w:name="X505dd879da2e0e21f0381c9182feaab4cbb369c"/>
    <w:p>
      <w:pPr>
        <w:pStyle w:val="Heading2"/>
      </w:pPr>
      <w:r>
        <w:t xml:space="preserve">Slide 3: Specific Contextual Relevance for China Beijing</w:t>
      </w:r>
    </w:p>
    <w:p>
      <w:pPr>
        <w:pStyle w:val="FirstParagraph"/>
      </w:pPr>
      <w:r>
        <w:t xml:space="preserve">This presentation places special emphasis on the unique healthcare landscape of China Beijing. As the capital city and a global metropolis, China Beijing faces distinct challenges regarding public health and nutrition. The region has experienced rapid economic growth over the past few decades, leading to significant shifts in dietary habits among its residents.</w:t>
      </w:r>
    </w:p>
    <w:p>
      <w:pPr>
        <w:pStyle w:val="BodyText"/>
      </w:pPr>
      <w:r>
        <w:t xml:space="preserve">In China Beijing, traditional diets rich in vegetables and whole grains are increasingly being replaced by Westernized eating patterns characterized by higher consumption of red meat, dairy products, and processed foods. This transition has contributed to a sharp rise in metabolic syndrome among the urban population. Additionally,the fast-paced lifestyle prevalent in this bustling city often leads to irregular meal times and reliance on convenient but nutritionally poor food options.</w:t>
      </w:r>
    </w:p>
    <w:p>
      <w:pPr>
        <w:pStyle w:val="BodyText"/>
      </w:pPr>
      <w:r>
        <w:t xml:space="preserve">Therefore,the role of the Dietitian in China Beijing is crucial for bridging the gap between traditional dietary wisdom and modern nutritional science. Professionals working in this region must be well-versed in local cuisine, understanding how to adapt traditional dishes to meet lower-calorie or lower-sodium requirements without sacrificing flavor or cultural significance. The integration of Chinese herbal medicine principles with evidence-based dietetics offers a unique opportunity for holistic care that resonates deeply with the local population.</w:t>
      </w:r>
    </w:p>
    <w:bookmarkEnd w:id="22"/>
    <w:bookmarkStart w:id="23" w:name="X9a5849206dacdd399b37dd878ecc563da1e77d4"/>
    <w:p>
      <w:pPr>
        <w:pStyle w:val="Heading2"/>
      </w:pPr>
      <w:r>
        <w:t xml:space="preserve">Slide 4: Clinical Nutrition and Disease Management</w:t>
      </w:r>
    </w:p>
    <w:p>
      <w:pPr>
        <w:pStyle w:val="FirstParagraph"/>
      </w:pPr>
      <w:r>
        <w:t xml:space="preserve">Dietitians are integral members of clinical healthcare teams, particularly in managing chronic conditions. For patients with diabetes, a Dietitian develops individualized meal plans that monitor carbohydrate intake and glycemic index values to stabilize blood sugar levels. Similarly, for those with cardiovascular issues, they focus on reducing saturated fats and cholesterol while increasing fiber intake.</w:t>
      </w:r>
    </w:p>
    <w:p>
      <w:pPr>
        <w:pStyle w:val="BodyText"/>
      </w:pPr>
      <w:r>
        <w:t xml:space="preserve">In oncology care,Dietitians help manage treatment side effects such as nausea, loss of appetite, and taste changes. They provide strategies to maintain muscle mass and strength during chemotherapy or radiation therapy. In cases of renal disease, they carefully regulate protein, sodium, potassium, and phosphorus intake to prevent further kidney damage.</w:t>
      </w:r>
    </w:p>
    <w:p>
      <w:pPr>
        <w:pStyle w:val="BodyText"/>
      </w:pPr>
      <w:r>
        <w:t xml:space="preserve">The precision medicine approach is also gaining traction in dietetics. Genetic testing can now inform dietary recommendations based on an individual’s metabolic profile. This personalized nutrition strategy allows Dietitians to create highly specific interventions that maximize efficacy and minimize adverse reactions, marking a new frontier in patient-centered care.</w:t>
      </w:r>
    </w:p>
    <w:bookmarkEnd w:id="23"/>
    <w:bookmarkStart w:id="24" w:name="X1ae2b192ff139b52dd0884a8c9b883ca98a8329"/>
    <w:p>
      <w:pPr>
        <w:pStyle w:val="Heading2"/>
      </w:pPr>
      <w:r>
        <w:t xml:space="preserve">Slide 5: Public Health Policy and Community Engagement</w:t>
      </w:r>
    </w:p>
    <w:p>
      <w:pPr>
        <w:pStyle w:val="FirstParagraph"/>
      </w:pPr>
      <w:r>
        <w:t xml:space="preserve">Beyond individual patient care,Dietitians contribute significantly to public health policy formulation. They advocate for regulations that promote healthier food environments, such as sugar taxes, clear labeling standards, and restrictions on marketing unhealthy foods to children.</w:t>
      </w:r>
    </w:p>
    <w:p>
      <w:pPr>
        <w:pStyle w:val="BodyText"/>
      </w:pPr>
      <w:r>
        <w:t xml:space="preserve">In community settings,Dietitians lead workshops and educational campaigns aimed at raising awareness about healthy eating practices. These initiatives are essential in combating misinformation spread through social media and the internet. By providing credible, science-backed information,Dietitians empower communities to make informed decisions about their food choices.</w:t>
      </w:r>
    </w:p>
    <w:p>
      <w:pPr>
        <w:pStyle w:val="BodyText"/>
      </w:pPr>
      <w:r>
        <w:t xml:space="preserve">School-based nutrition programs represent another key area of impact. Dietitians work closely with educators and school administrators to design balanced lunch menus that support children’s cognitive development and physical growth. They also train teachers on integrating nutrition education into the curriculum, fostering healthy habits from a young age.</w:t>
      </w:r>
    </w:p>
    <w:bookmarkEnd w:id="24"/>
    <w:bookmarkStart w:id="25" w:name="Xe9b66e274cae60bfca1b3761c5ac7c36e15bd91"/>
    <w:p>
      <w:pPr>
        <w:pStyle w:val="Heading2"/>
      </w:pPr>
      <w:r>
        <w:t xml:space="preserve">Slide 6: Technology and Digital Health Innovations</w:t>
      </w:r>
    </w:p>
    <w:p>
      <w:pPr>
        <w:pStyle w:val="FirstParagraph"/>
      </w:pPr>
      <w:r>
        <w:t xml:space="preserve">The digital revolution has transformed how Dietitians interact with clients. Telehealth platforms have made nutritional counseling more accessible, allowing professionals to reach patients in remote or underserved areas. Mobile applications equipped with food logging features and AI-driven recommendations are becoming popular tools for self-monitoring dietary intake.</w:t>
      </w:r>
    </w:p>
    <w:p>
      <w:pPr>
        <w:pStyle w:val="BodyText"/>
      </w:pPr>
      <w:r>
        <w:t xml:space="preserve">Dietitians utilize these technologies to enhance patient engagement and adherence to treatment plans. Virtual consultations provide flexibility for busy individuals, while data analytics help track progress over time, enabling timely adjustments to dietary strategies. However,it is important that technology complements rather than replaces the human element of counseling, ensuring empathy and personalized attention remain at the core of practice.</w:t>
      </w:r>
    </w:p>
    <w:bookmarkEnd w:id="25"/>
    <w:bookmarkStart w:id="26" w:name="X6e4202f79a4ec8ed4f72de314e9b696186e3e51"/>
    <w:p>
      <w:pPr>
        <w:pStyle w:val="Heading2"/>
      </w:pPr>
      <w:r>
        <w:t xml:space="preserve">Slide 7: Cultural Competence and Dietary Diversity</w:t>
      </w:r>
    </w:p>
    <w:p>
      <w:pPr>
        <w:pStyle w:val="FirstParagraph"/>
      </w:pPr>
      <w:r>
        <w:t xml:space="preserve">Cultural competence is a cornerstone of effective dietetic practice. Understanding diverse cultural backgrounds, religious beliefs, and food preferences is essential for building trust and rapport with clients. In multicultural cities like China Beijing,a Dietitian must be adept at addressing the dietary needs of various ethnic groups residing within the city limits.</w:t>
      </w:r>
    </w:p>
    <w:p>
      <w:pPr>
        <w:pStyle w:val="BodyText"/>
      </w:pPr>
      <w:r>
        <w:t xml:space="preserve">This includes respecting vegetarian or vegan lifestyles prevalent in certain Buddhist communities, accommodating halal dietary requirements among Muslim populations, and recognizing traditional fasting practices during religious holidays. By demonstrating sensitivity and knowledge of cultural nuances,Dietitians ensure that their recommendations are not only scientifically sound but also culturally acceptable and sustainable for the individual.</w:t>
      </w:r>
    </w:p>
    <w:bookmarkEnd w:id="26"/>
    <w:bookmarkStart w:id="27" w:name="slide-8-conclusion-and-future-outlook"/>
    <w:p>
      <w:pPr>
        <w:pStyle w:val="Heading2"/>
      </w:pPr>
      <w:r>
        <w:t xml:space="preserve">Slide 8: Conclusion and Future Outlook</w:t>
      </w:r>
    </w:p>
    <w:p>
      <w:pPr>
        <w:pStyle w:val="FirstParagraph"/>
      </w:pPr>
      <w:r>
        <w:t xml:space="preserve">In conclusion,the Dietitian plays an indispensable role in promoting health, preventing disease, and managing medical conditions through nutrition. Their expertise combines scientific rigor with practical application to address the complex nutritional challenges faced by individuals and communities.</w:t>
      </w:r>
    </w:p>
    <w:p>
      <w:pPr>
        <w:pStyle w:val="BodyText"/>
      </w:pPr>
      <w:r>
        <w:t xml:space="preserve">In the specific context of China Beijing,the need for skilled Dietitians is greater than ever due to the rapid dietary transitions occurring within this dynamic urban center. Moving forward,continued investment in nutrition education, research, and public health initiatives will be vital in shaping a healthier future for all residents. By leveraging technology,fostering cultural competence,and advocating for policy changes,Dietitians will remain at the forefront of efforts to improve global health outcomes.</w:t>
      </w:r>
    </w:p>
    <w:p>
      <w:pPr>
        <w:pStyle w:val="BodyText"/>
      </w:pPr>
      <w:r>
        <w:t xml:space="preserve">We encourage further discussion on how interdisciplinary collaboration can enhance the effectiveness of nutritional interventions and contribute to a more resilient healthcare system tailored to the unique needs of every community.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2026-07-29T07:22:20Z</dcterms:created>
  <dcterms:modified xsi:type="dcterms:W3CDTF">2026-07-29T07:22:20Z</dcterms:modified>
</cp:coreProperties>
</file>

<file path=docProps/custom.xml><?xml version="1.0" encoding="utf-8"?>
<Properties xmlns="http://schemas.openxmlformats.org/officeDocument/2006/custom-properties" xmlns:vt="http://schemas.openxmlformats.org/officeDocument/2006/docPropsVTypes"/>
</file>