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Dietitian</w:t>
      </w:r>
      <w:r>
        <w:t xml:space="preserve"> </w:t>
      </w:r>
      <w:r>
        <w:t xml:space="preserve">in</w:t>
      </w:r>
      <w:r>
        <w:t xml:space="preserve"> </w:t>
      </w:r>
      <w:r>
        <w:t xml:space="preserve">Japan</w:t>
      </w:r>
      <w:r>
        <w:t xml:space="preserve"> </w:t>
      </w:r>
      <w:r>
        <w:t xml:space="preserve">Kyoto</w:t>
      </w:r>
    </w:p>
    <w:p>
      <w:pPr>
        <w:pStyle w:val="FirstParagraph"/>
      </w:pPr>
      <w:r>
        <w:t xml:space="preserve">```html</w:t>
      </w:r>
    </w:p>
    <w:bookmarkStart w:id="20" w:name="X8b7925137e84a4080525d39a8ed6e9e8331ab91"/>
    <w:p>
      <w:pPr>
        <w:pStyle w:val="Heading1"/>
      </w:pPr>
      <w:r>
        <w:t xml:space="preserve">Empowering Health Through Nutrition in Japan Kyoto</w:t>
      </w:r>
    </w:p>
    <w:p>
      <w:pPr>
        <w:pStyle w:val="FirstParagraph"/>
      </w:pPr>
      <w:r>
        <w:rPr>
          <w:bCs/>
          <w:b/>
        </w:rPr>
        <w:t xml:space="preserve">Seminar Presentation Slides by Certified Dietitian Specialist</w:t>
      </w:r>
    </w:p>
    <w:p>
      <w:pPr>
        <w:pStyle w:val="BodyText"/>
      </w:pPr>
      <w:r>
        <w:t xml:space="preserve">Welcome to this comprehensive seminar focused on the evolving role of the dietitian within the unique cultural and healthcare landscape of Japan, specifically targeting the historical and modern hub of Kyoto. This presentation aims to bridge traditional Japanese dietary wisdom with contemporary nutritional science, offering actionable insights for health professionals, students, and community leaders in Japan Kyoto.</w:t>
      </w:r>
    </w:p>
    <w:p>
      <w:pPr>
        <w:pStyle w:val="BodyText"/>
      </w:pPr>
      <w:r>
        <w:t xml:space="preserve">Seminar Presentation Slides: Dietitian - Japan Kyoto</w:t>
      </w:r>
    </w:p>
    <w:bookmarkEnd w:id="20"/>
    <w:bookmarkStart w:id="21" w:name="the-unique-context-of-japan-kyoto"/>
    <w:p>
      <w:pPr>
        <w:pStyle w:val="Heading1"/>
      </w:pPr>
      <w:r>
        <w:t xml:space="preserve">The Unique Context of Japan Kyoto</w:t>
      </w:r>
    </w:p>
    <w:p>
      <w:pPr>
        <w:pStyle w:val="FirstParagraph"/>
      </w:pPr>
      <w:r>
        <w:t xml:space="preserve">Kyoto, as the former imperial capital of Japan, serves as a living museum of Japanese culture. However, beyond its temples and traditions, Kyoto faces specific health challenges relevant to modern dietitians. The city has an aging population that requires specialized nutritional care to maintain vitality and independence.</w:t>
      </w:r>
    </w:p>
    <w:p>
      <w:pPr>
        <w:numPr>
          <w:ilvl w:val="0"/>
          <w:numId w:val="1001"/>
        </w:numPr>
        <w:pStyle w:val="Compact"/>
      </w:pPr>
      <w:r>
        <w:rPr>
          <w:bCs/>
          <w:b/>
        </w:rPr>
        <w:t xml:space="preserve">Cultural Heritage:</w:t>
      </w:r>
      <w:r>
        <w:t xml:space="preserve"> </w:t>
      </w:r>
      <w:r>
        <w:t xml:space="preserve">Kyoto is the heart of Kaiseki dining and matcha culture, offering a rich foundation for exploring traditional healthy eating patterns.</w:t>
      </w:r>
    </w:p>
    <w:p>
      <w:pPr>
        <w:numPr>
          <w:ilvl w:val="0"/>
          <w:numId w:val="1001"/>
        </w:numPr>
        <w:pStyle w:val="Compact"/>
      </w:pPr>
      <w:r>
        <w:rPr>
          <w:bCs/>
          <w:b/>
        </w:rPr>
        <w:t xml:space="preserve">Demographic Shifts:</w:t>
      </w:r>
    </w:p>
    <w:p>
      <w:pPr>
        <w:numPr>
          <w:ilvl w:val="0"/>
          <w:numId w:val="1001"/>
        </w:numPr>
        <w:pStyle w:val="Compact"/>
      </w:pPr>
      <w:r>
        <w:rPr>
          <w:bCs/>
          <w:b/>
        </w:rPr>
        <w:t xml:space="preserve">Tourism vs. Local Life:</w:t>
      </w:r>
      <w:r>
        <w:t xml:space="preserve"> </w:t>
      </w:r>
      <w:r>
        <w:t xml:space="preserve">The influx of tourists influences the food industry in Japan Kyoto. Dietitians must navigate this by promoting healthy options that are both authentic to locals and accessible to visitors.</w:t>
      </w:r>
    </w:p>
    <w:p>
      <w:pPr>
        <w:pStyle w:val="FirstParagraph"/>
      </w:pPr>
      <w:r>
        <w:t xml:space="preserve">Seminar Presentation Slides: Dietitian - Japan Kyoto</w:t>
      </w:r>
    </w:p>
    <w:bookmarkEnd w:id="21"/>
    <w:bookmarkStart w:id="22" w:name="X858ce87d28173c8613610e9ff430541e85dc461"/>
    <w:p>
      <w:pPr>
        <w:pStyle w:val="Heading1"/>
      </w:pPr>
      <w:r>
        <w:t xml:space="preserve">The Evolving Role of the Dietitian in Japan</w:t>
      </w:r>
    </w:p>
    <w:p>
      <w:pPr>
        <w:pStyle w:val="FirstParagraph"/>
      </w:pPr>
      <w:r>
        <w:t xml:space="preserve">In recent years, the role of the dietitian in Japan has expanded significantly. No longer confined to hospital settings, dietitians are now integral to community health programs, schools, and corporate wellness initiatives across Japan Kyoto. The concept of 'Ichiju-Sansai' (one soup, three sides) is being re-evaluated through a modern nutritional lens.</w:t>
      </w:r>
    </w:p>
    <w:p>
      <w:pPr>
        <w:numPr>
          <w:ilvl w:val="0"/>
          <w:numId w:val="1002"/>
        </w:numPr>
        <w:pStyle w:val="Compact"/>
      </w:pPr>
      <w:r>
        <w:rPr>
          <w:bCs/>
          <w:b/>
        </w:rPr>
        <w:t xml:space="preserve">Hospital Dietitians:</w:t>
      </w:r>
      <w:r>
        <w:t xml:space="preserve"> </w:t>
      </w:r>
      <w:r>
        <w:t xml:space="preserve">In Japan Kyoto's advanced medical centers, dietitians work closely with physicians to create personalized therapeutic diets for patients recovering from surgery or managing chronic conditions.</w:t>
      </w:r>
    </w:p>
    <w:p>
      <w:pPr>
        <w:numPr>
          <w:ilvl w:val="0"/>
          <w:numId w:val="1002"/>
        </w:numPr>
        <w:pStyle w:val="Compact"/>
      </w:pPr>
      <w:r>
        <w:rPr>
          <w:bCs/>
          <w:b/>
        </w:rPr>
        <w:t xml:space="preserve">Community Health:</w:t>
      </w:r>
      <w:r>
        <w:t xml:space="preserve"> </w:t>
      </w:r>
      <w:r>
        <w:t xml:space="preserve">Public health initiatives in Kyoto emphasize prevention. Dietitians conduct workshops on reducing salt intake, a major concern in traditional Japanese cuisine, while retaining flavor through umami-rich ingredients like kombu and shiitake mushrooms.</w:t>
      </w:r>
    </w:p>
    <w:p>
      <w:pPr>
        <w:numPr>
          <w:ilvl w:val="0"/>
          <w:numId w:val="1002"/>
        </w:numPr>
        <w:pStyle w:val="Compact"/>
      </w:pPr>
      <w:r>
        <w:rPr>
          <w:bCs/>
          <w:b/>
        </w:rPr>
        <w:t xml:space="preserve">School Nutrition:</w:t>
      </w:r>
      <w:r>
        <w:t xml:space="preserve"> </w:t>
      </w:r>
      <w:r>
        <w:t xml:space="preserve">School lunch programs (Kyushoku) are mandated by law. Dietitians ensure these meals contribute to balanced growth and instill healthy eating habits in children from a young age, fostering a lifelong appreciation for nutritious food.</w:t>
      </w:r>
    </w:p>
    <w:p>
      <w:pPr>
        <w:pStyle w:val="FirstParagraph"/>
      </w:pPr>
      <w:r>
        <w:t xml:space="preserve">Seminar Presentation Slides: Dietitian - Japan Kyoto</w:t>
      </w:r>
    </w:p>
    <w:bookmarkEnd w:id="22"/>
    <w:bookmarkStart w:id="23" w:name="Xb4a481bc1ba7d43275e7f61620c60b08170bc3b"/>
    <w:p>
      <w:pPr>
        <w:pStyle w:val="Heading1"/>
      </w:pPr>
      <w:r>
        <w:t xml:space="preserve">Bridging Tradition and Science: The Kyoto Diet</w:t>
      </w:r>
    </w:p>
    <w:p>
      <w:pPr>
        <w:pStyle w:val="FirstParagraph"/>
      </w:pPr>
      <w:r>
        <w:t xml:space="preserve">The traditional diet of Japan, particularly the Ryukyu or Okinawan variations which influence broader Japanese dietary habits, is renowned for its longevity benefits. In Japan Kyoto, we see a blend of these principles with local seasonal ingredients. A key focus for modern dietitians is adapting these traditions to meet current caloric and nutrient requirements.</w:t>
      </w:r>
    </w:p>
    <w:p>
      <w:pPr>
        <w:numPr>
          <w:ilvl w:val="0"/>
          <w:numId w:val="1003"/>
        </w:numPr>
        <w:pStyle w:val="Compact"/>
      </w:pPr>
      <w:r>
        <w:rPr>
          <w:bCs/>
          <w:b/>
        </w:rPr>
        <w:t xml:space="preserve">Soy Products:</w:t>
      </w:r>
      <w:r>
        <w:t xml:space="preserve"> </w:t>
      </w:r>
      <w:r>
        <w:t xml:space="preserve">Tofu, natto, and miso are staples in Japan Kyoto. Dietitians educate the public on the benefits of isoflavones for bone health and heart disease prevention, ensuring adequate consumption despite modern lifestyle changes.</w:t>
      </w:r>
    </w:p>
    <w:p>
      <w:pPr>
        <w:numPr>
          <w:ilvl w:val="0"/>
          <w:numId w:val="1003"/>
        </w:numPr>
        <w:pStyle w:val="Compact"/>
      </w:pPr>
      <w:r>
        <w:rPr>
          <w:bCs/>
          <w:b/>
        </w:rPr>
        <w:t xml:space="preserve">Fish Consumption:</w:t>
      </w:r>
      <w:r>
        <w:t xml:space="preserve"> </w:t>
      </w:r>
      <w:r>
        <w:t xml:space="preserve">Rich in Omega-3 fatty acids, fish remains a cornerstone of the diet. Dietitians promote sustainable fishing practices and educate on proper preparation methods to maximize nutrient retention.</w:t>
      </w:r>
    </w:p>
    <w:p>
      <w:pPr>
        <w:numPr>
          <w:ilvl w:val="0"/>
          <w:numId w:val="1003"/>
        </w:numPr>
        <w:pStyle w:val="Compact"/>
      </w:pPr>
      <w:r>
        <w:rPr>
          <w:bCs/>
          <w:b/>
        </w:rPr>
        <w:t xml:space="preserve">Seasonal Eating (Shun):</w:t>
      </w:r>
      <w:r>
        <w:t xml:space="preserve"> </w:t>
      </w:r>
      <w:r>
        <w:t xml:space="preserve">The concept of eating seasonal produce is deeply ingrained. Dietitians leverage this by promoting locally sourced, seasonal fruits and vegetables from the Kyoto region, enhancing both nutritional value and environmental sustainability.</w:t>
      </w:r>
    </w:p>
    <w:p>
      <w:pPr>
        <w:pStyle w:val="FirstParagraph"/>
      </w:pPr>
      <w:r>
        <w:t xml:space="preserve">Seminar Presentation Slides: Dietitian - Japan Kyoto</w:t>
      </w:r>
    </w:p>
    <w:bookmarkEnd w:id="23"/>
    <w:bookmarkStart w:id="24" w:name="Xe57ed3ac9672fa7b4ae0e3fd33b20cc5a128a48"/>
    <w:p>
      <w:pPr>
        <w:pStyle w:val="Heading1"/>
      </w:pPr>
      <w:r>
        <w:t xml:space="preserve">Challenges Facing Dietitians in Japan Kyoto</w:t>
      </w:r>
    </w:p>
    <w:p>
      <w:pPr>
        <w:numPr>
          <w:ilvl w:val="0"/>
          <w:numId w:val="1004"/>
        </w:numPr>
        <w:pStyle w:val="Compact"/>
      </w:pPr>
      <w:r>
        <w:rPr>
          <w:bCs/>
          <w:b/>
        </w:rPr>
        <w:t xml:space="preserve">Western Influence:</w:t>
      </w:r>
      <w:r>
        <w:t xml:space="preserve"> </w:t>
      </w:r>
      <w:r>
        <w:t xml:space="preserve">The popularity of bread, meat, and dairy has displaced traditional rice-based meals. Dietitians must work to rebalance these dietary patterns without alienating the population from their culinary heritage.</w:t>
      </w:r>
    </w:p>
    <w:p>
      <w:pPr>
        <w:numPr>
          <w:ilvl w:val="0"/>
          <w:numId w:val="1004"/>
        </w:numPr>
        <w:pStyle w:val="Compact"/>
      </w:pPr>
      <w:r>
        <w:rPr>
          <w:bCs/>
          <w:b/>
        </w:rPr>
        <w:t xml:space="preserve">Mental Health and Eating Disorders:</w:t>
      </w:r>
      <w:r>
        <w:t xml:space="preserve"> </w:t>
      </w:r>
      <w:r>
        <w:t xml:space="preserve">There is a growing awareness of eating disorders among younger generations in Japan Kyoto. Dietitians are increasingly involved in multidisciplinary teams to provide compassionate, evidence-based care for individuals struggling with body image and food relationships.</w:t>
      </w:r>
    </w:p>
    <w:p>
      <w:pPr>
        <w:numPr>
          <w:ilvl w:val="0"/>
          <w:numId w:val="1004"/>
        </w:numPr>
        <w:pStyle w:val="Compact"/>
      </w:pPr>
      <w:r>
        <w:t xml:space="preserve">Digital Health Integration:</w:t>
      </w:r>
    </w:p>
    <w:p>
      <w:pPr>
        <w:pStyle w:val="FirstParagraph"/>
      </w:pPr>
      <w:r>
        <w:t xml:space="preserve">Seminar Presentation Slides: Dietitian - Japan Kyoto</w:t>
      </w:r>
    </w:p>
    <w:bookmarkEnd w:id="24"/>
    <w:bookmarkStart w:id="25" w:name="innovative-programs-and-initiatives"/>
    <w:p>
      <w:pPr>
        <w:pStyle w:val="Heading1"/>
      </w:pPr>
      <w:r>
        <w:t xml:space="preserve">Innovative Programs and Initiatives</w:t>
      </w:r>
    </w:p>
    <w:p>
      <w:pPr>
        <w:numPr>
          <w:ilvl w:val="0"/>
          <w:numId w:val="1005"/>
        </w:numPr>
        <w:pStyle w:val="Compact"/>
      </w:pPr>
      <w:r>
        <w:rPr>
          <w:bCs/>
          <w:b/>
        </w:rPr>
        <w:t xml:space="preserve">Kyoto Green Project:</w:t>
      </w:r>
    </w:p>
    <w:p>
      <w:pPr>
        <w:numPr>
          <w:ilvl w:val="0"/>
          <w:numId w:val="1005"/>
        </w:numPr>
        <w:pStyle w:val="Compact"/>
      </w:pPr>
      <w:r>
        <w:rPr>
          <w:bCs/>
          <w:b/>
        </w:rPr>
        <w:t xml:space="preserve">Silver Nutrition Workshops:</w:t>
      </w:r>
    </w:p>
    <w:p>
      <w:pPr>
        <w:numPr>
          <w:ilvl w:val="0"/>
          <w:numId w:val="1005"/>
        </w:numPr>
        <w:pStyle w:val="Compact"/>
      </w:pPr>
      <w:r>
        <w:t xml:space="preserve">School Garden Programs:</w:t>
      </w:r>
    </w:p>
    <w:p>
      <w:pPr>
        <w:pStyle w:val="FirstParagraph"/>
      </w:pPr>
      <w:r>
        <w:t xml:space="preserve">Seminar Presentation Slides: Dietitian - Japan Kyoto</w:t>
      </w:r>
    </w:p>
    <w:bookmarkEnd w:id="25"/>
    <w:bookmarkStart w:id="26" w:name="the-future-of-nutrition-in-japan-kyoto"/>
    <w:p>
      <w:pPr>
        <w:pStyle w:val="Heading1"/>
      </w:pPr>
      <w:r>
        <w:t xml:space="preserve">The Future of Nutrition in Japan Kyoto</w:t>
      </w:r>
    </w:p>
    <w:p>
      <w:pPr>
        <w:numPr>
          <w:ilvl w:val="0"/>
          <w:numId w:val="1006"/>
        </w:numPr>
        <w:pStyle w:val="Compact"/>
      </w:pPr>
      <w:r>
        <w:rPr>
          <w:bCs/>
          <w:b/>
        </w:rPr>
        <w:t xml:space="preserve">Precision Nutrition:</w:t>
      </w:r>
    </w:p>
    <w:p>
      <w:pPr>
        <w:numPr>
          <w:ilvl w:val="0"/>
          <w:numId w:val="1006"/>
        </w:numPr>
        <w:pStyle w:val="Compact"/>
      </w:pPr>
      <w:r>
        <w:rPr>
          <w:bCs/>
          <w:b/>
        </w:rPr>
        <w:t xml:space="preserve">Sustainability:</w:t>
      </w:r>
    </w:p>
    <w:p>
      <w:pPr>
        <w:numPr>
          <w:ilvl w:val="0"/>
          <w:numId w:val="1006"/>
        </w:numPr>
        <w:pStyle w:val="Compact"/>
      </w:pPr>
      <w:r>
        <w:t xml:space="preserve">Global Collaboration:</w:t>
      </w:r>
    </w:p>
    <w:p>
      <w:pPr>
        <w:pStyle w:val="FirstParagraph"/>
      </w:pPr>
      <w:r>
        <w:t xml:space="preserve">Seminar Presentation Slides: Dietitian - Japan Kyoto</w:t>
      </w:r>
    </w:p>
    <w:bookmarkEnd w:id="26"/>
    <w:bookmarkStart w:id="27" w:name="conclusion-and-call-to-action"/>
    <w:p>
      <w:pPr>
        <w:pStyle w:val="Heading1"/>
      </w:pPr>
      <w:r>
        <w:t xml:space="preserve">Conclusion and Call to Action</w:t>
      </w:r>
    </w:p>
    <w:p>
      <w:pPr>
        <w:pStyle w:val="FirstParagraph"/>
      </w:pPr>
      <w:r>
        <w:t xml:space="preserve">In conclusion, the role of the dietitian in Japan Kyoto is multifaceted and vital. By blending traditional Japanese dietary wisdom with modern nutritional science, dietitians can address the unique health challenges of this region. We encourage all attendees to engage with local initiatives, support community nutrition programs, and advocate for policies that promote healthy eating.</w:t>
      </w:r>
    </w:p>
    <w:p>
      <w:pPr>
        <w:numPr>
          <w:ilvl w:val="0"/>
          <w:numId w:val="1007"/>
        </w:numPr>
        <w:pStyle w:val="Compact"/>
      </w:pPr>
      <w:r>
        <w:rPr>
          <w:bCs/>
          <w:b/>
        </w:rPr>
        <w:t xml:space="preserve">Educate:</w:t>
      </w:r>
    </w:p>
    <w:p>
      <w:pPr>
        <w:numPr>
          <w:ilvl w:val="0"/>
          <w:numId w:val="1007"/>
        </w:numPr>
        <w:pStyle w:val="Compact"/>
      </w:pPr>
      <w:r>
        <w:rPr>
          <w:bCs/>
          <w:b/>
        </w:rPr>
        <w:t xml:space="preserve">Advocate:</w:t>
      </w:r>
    </w:p>
    <w:p>
      <w:pPr>
        <w:numPr>
          <w:ilvl w:val="0"/>
          <w:numId w:val="1007"/>
        </w:numPr>
        <w:pStyle w:val="Compact"/>
      </w:pPr>
      <w:r>
        <w:t xml:space="preserve">Innovate:</w:t>
      </w:r>
    </w:p>
    <w:p>
      <w:pPr>
        <w:pStyle w:val="FirstParagraph"/>
      </w:pPr>
      <w:r>
        <w:t xml:space="preserve">Thank You for Your Attention!</w:t>
      </w:r>
    </w:p>
    <w:p>
      <w:pPr>
        <w:pStyle w:val="BodyText"/>
      </w:pPr>
      <w:r>
        <w:t xml:space="preserve">Seminar Presentation Slides: Dietitian - Japan Kyoto</w:t>
      </w:r>
    </w:p>
    <w:bookmarkEnd w:id="27"/>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Dietitian in Japan Kyoto</dc:title>
  <dc:creator/>
  <dc:language>en</dc:language>
  <cp:keywords/>
  <dcterms:created xsi:type="dcterms:W3CDTF">2026-07-29T21:29:12Z</dcterms:created>
  <dcterms:modified xsi:type="dcterms:W3CDTF">2026-07-29T21:29:12Z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