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Kazakhstan</w:t>
      </w:r>
      <w:r>
        <w:t xml:space="preserve"> </w:t>
      </w:r>
      <w:r>
        <w:t xml:space="preserve">Almaty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Optimizing Public Health Through Professional Nutrition in Kazakhstan Almaty</w:t>
      </w:r>
    </w:p>
    <w:p>
      <w:pPr>
        <w:pStyle w:val="BodyText"/>
      </w:pPr>
      <w:r>
        <w:rPr>
          <w:iCs/>
          <w:i/>
        </w:rPr>
        <w:t xml:space="preserve">A Comprehensive Guide for Healthcare Providers and Community Leaders</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critical seminar presentation focused on the evolving landscape of nutritional science within our region. As we gather to discuss the vital role of the</w:t>
      </w:r>
      <w:r>
        <w:t xml:space="preserve"> </w:t>
      </w:r>
      <w:r>
        <w:t xml:space="preserve">Dietitian</w:t>
      </w:r>
      <w:r>
        <w:t xml:space="preserve">, it is imperative that we first establish a clear understanding of our unique geographic and cultural context:</w:t>
      </w:r>
      <w:r>
        <w:t xml:space="preserve"> </w:t>
      </w:r>
      <w:r>
        <w:rPr>
          <w:bCs/>
          <w:b/>
        </w:rPr>
        <w:t xml:space="preserve">Kazakhstan Almaty</w:t>
      </w:r>
      <w:r>
        <w:t xml:space="preserve">.</w:t>
      </w:r>
    </w:p>
    <w:p>
      <w:pPr>
        <w:pStyle w:val="BodyText"/>
      </w:pPr>
      <w:r>
        <w:t xml:space="preserve">Kazakhstan Almaty is not merely a statistical entity; it is the de facto capital of culture, business, and medical innovation in the country. Located in the foothills of the Trans-Ili Alatau mountains, this city serves as a melting pot of traditional nomadic heritage and modern urbanization. However, this rapid modernization has introduced significant public health challenges that require immediate professional attention. The primary objective of this seminar is to demonstrate how qualified Dietitians can bridge the gap between traditional dietary habits and modern nutritional science to combat rising chronic diseases in Kazakhstan Almaty.</w:t>
      </w:r>
    </w:p>
    <w:bookmarkEnd w:id="21"/>
    <w:bookmarkStart w:id="22" w:name="X9eb4e64f08b57d267b215119de629373d869635"/>
    <w:p>
      <w:pPr>
        <w:pStyle w:val="Heading2"/>
      </w:pPr>
      <w:r>
        <w:t xml:space="preserve">Slide 2: The Current Health Landscape in Kazakhstan Almaty</w:t>
      </w:r>
    </w:p>
    <w:p>
      <w:pPr>
        <w:pStyle w:val="FirstParagraph"/>
      </w:pPr>
      <w:r>
        <w:t xml:space="preserve">To understand the necessity of a specialized Dietitian, we must analyze the current epidemiological data specific to our region. Kazakhstan Almaty has seen a dramatic increase in non-communicable diseases (NCDs), including type 2 diabetes, cardiovascular diseases, and obesity. These conditions are no longer exclusive to older populations; they are increasingly prevalent among children and young adults residing in Kazakhstan Almaty.</w:t>
      </w:r>
    </w:p>
    <w:p>
      <w:pPr>
        <w:numPr>
          <w:ilvl w:val="0"/>
          <w:numId w:val="1001"/>
        </w:numPr>
        <w:pStyle w:val="Compact"/>
      </w:pPr>
      <w:r>
        <w:rPr>
          <w:bCs/>
          <w:b/>
        </w:rPr>
        <w:t xml:space="preserve">The Shift in Dietary Patterns:</w:t>
      </w:r>
      <w:r>
        <w:t xml:space="preserve"> </w:t>
      </w:r>
      <w:r>
        <w:t xml:space="preserve">There has been a marked shift away from traditional whole foods toward highly processed, fast-food alternatives. In major cities within Kazakhstan Almaty, the convenience of imported snacks often outweighs the availability of fresh produce preparation.</w:t>
      </w:r>
    </w:p>
    <w:p>
      <w:pPr>
        <w:numPr>
          <w:ilvl w:val="0"/>
          <w:numId w:val="1001"/>
        </w:numPr>
        <w:pStyle w:val="Compact"/>
      </w:pPr>
      <w:r>
        <w:rPr>
          <w:bCs/>
          <w:b/>
        </w:rPr>
        <w:t xml:space="preserve">Sedentary Lifestyles:</w:t>
      </w:r>
      <w:r>
        <w:t xml:space="preserve"> </w:t>
      </w:r>
      <w:r>
        <w:t xml:space="preserve">Urbanization in Kazakhstan Almaty has led to more sedentary jobs and reduced physical activity levels, compounding the effects of poor nutrition.</w:t>
      </w:r>
    </w:p>
    <w:p>
      <w:pPr>
        <w:numPr>
          <w:ilvl w:val="0"/>
          <w:numId w:val="1001"/>
        </w:numPr>
        <w:pStyle w:val="Compact"/>
      </w:pPr>
      <w:r>
        <w:rPr>
          <w:bCs/>
          <w:b/>
        </w:rPr>
        <w:t xml:space="preserve">The Role of the Dietitian:</w:t>
      </w:r>
      <w:r>
        <w:t xml:space="preserve"> </w:t>
      </w:r>
      <w:r>
        <w:t xml:space="preserve">It is estimated that up to 70% of these chronic conditions could be prevented or managed effectively through personalized nutritional interventions. This is where the professional expertise of a Dietitian becomes indispensable.</w:t>
      </w:r>
    </w:p>
    <w:bookmarkEnd w:id="22"/>
    <w:bookmarkStart w:id="23" w:name="slide-3-defining-the-modern-dietitian"/>
    <w:p>
      <w:pPr>
        <w:pStyle w:val="Heading2"/>
      </w:pPr>
      <w:r>
        <w:t xml:space="preserve">Slide 3: Defining the Modern Dietitian</w:t>
      </w:r>
    </w:p>
    <w:p>
      <w:pPr>
        <w:pStyle w:val="FirstParagraph"/>
      </w:pPr>
      <w:r>
        <w:t xml:space="preserve">A common misconception in our society, including among many residents of Kazakhstan Almaty, is that a Dietitian is merely someone who provides weight loss tips or creates meal plans for celebrities. This seminar aims to redefine the professional identity of the</w:t>
      </w:r>
      <w:r>
        <w:t xml:space="preserve"> </w:t>
      </w:r>
      <w:r>
        <w:t xml:space="preserve">Dietitian</w:t>
      </w:r>
      <w:r>
        <w:t xml:space="preserve">. A Dietitian is a regulated healthcare professional who possesses advanced degrees in food and nutrition sciences.</w:t>
      </w:r>
    </w:p>
    <w:p>
      <w:pPr>
        <w:pStyle w:val="BodyText"/>
      </w:pPr>
      <w:r>
        <w:t xml:space="preserve">In the context of Kazakhstan Almaty, a Dietitian acts as an educator, advocate, and therapist. They utilize evidence-based medicine to treat medical conditions through specific nutritional protocols. Whether it is managing gestational diabetes in expectant mothers or designing post-operative recovery meals for patients in hospitals across Kazakhstan Almaty, the Dietitian provides critical care that goes far beyond simple dietary advice.</w:t>
      </w:r>
    </w:p>
    <w:bookmarkEnd w:id="23"/>
    <w:bookmarkStart w:id="24" w:name="slide-4-bridging-tradition-and-science"/>
    <w:p>
      <w:pPr>
        <w:pStyle w:val="Heading2"/>
      </w:pPr>
      <w:r>
        <w:t xml:space="preserve">Slide 4: Bridging Tradition and Science</w:t>
      </w:r>
    </w:p>
    <w:p>
      <w:pPr>
        <w:pStyle w:val="FirstParagraph"/>
      </w:pPr>
      <w:r>
        <w:t xml:space="preserve">The cultural fabric of Kazakhstan Almaty is deeply rooted in traditions that include dishes such as Beshbarmak, Kuurdak, and various dairy products like Kymyz. A competent Dietitian does not seek to eradicate these traditions but rather to optimize them. This seminar emphasizes the importance of cultural competence.</w:t>
      </w:r>
    </w:p>
    <w:p>
      <w:pPr>
        <w:pStyle w:val="BodyText"/>
      </w:pPr>
      <w:r>
        <w:rPr>
          <w:bCs/>
          <w:b/>
        </w:rPr>
        <w:t xml:space="preserve">Cultural Adaptation Strategy:</w:t>
      </w:r>
    </w:p>
    <w:p>
      <w:pPr>
        <w:numPr>
          <w:ilvl w:val="0"/>
          <w:numId w:val="1002"/>
        </w:numPr>
        <w:pStyle w:val="Compact"/>
      </w:pPr>
      <w:r>
        <w:rPr>
          <w:bCs/>
          <w:b/>
        </w:rPr>
        <w:t xml:space="preserve">Portion Control in Traditional Dishes:</w:t>
      </w:r>
      <w:r>
        <w:t xml:space="preserve"> </w:t>
      </w:r>
      <w:r>
        <w:t xml:space="preserve">A Dietitian can help families in Kazakhstan Almaty understand how to balance high-calorie traditional meats with increased fiber content from local vegetables like cabbage, carrots, and radishes.</w:t>
      </w:r>
    </w:p>
    <w:p>
      <w:pPr>
        <w:numPr>
          <w:ilvl w:val="0"/>
          <w:numId w:val="1002"/>
        </w:numPr>
        <w:pStyle w:val="Compact"/>
      </w:pPr>
      <w:r>
        <w:rPr>
          <w:bCs/>
          <w:b/>
        </w:rPr>
        <w:t xml:space="preserve">Dairy Benefits:</w:t>
      </w:r>
      <w:r>
        <w:t xml:space="preserve"> </w:t>
      </w:r>
      <w:r>
        <w:t xml:space="preserve">Fermented dairy products are staples in the region. The Dietitian plays a crucial role in promoting these as probiotic-rich foods that aid gut health, rather than viewing them solely as high-fat items to be avoided.</w:t>
      </w:r>
    </w:p>
    <w:p>
      <w:pPr>
        <w:numPr>
          <w:ilvl w:val="0"/>
          <w:numId w:val="1002"/>
        </w:numPr>
        <w:pStyle w:val="Compact"/>
      </w:pPr>
      <w:r>
        <w:rPr>
          <w:bCs/>
          <w:b/>
        </w:rPr>
        <w:t xml:space="preserve">Sustainability:</w:t>
      </w:r>
      <w:r>
        <w:t xml:space="preserve"> </w:t>
      </w:r>
      <w:r>
        <w:t xml:space="preserve">By encouraging the consumption of locally sourced seasonal produce available in Kazakhstan Almaty markets, the Dietitian supports both local agriculture and environmental sustainability while ensuring patients receive nutrient-dense food.</w:t>
      </w:r>
    </w:p>
    <w:bookmarkEnd w:id="24"/>
    <w:bookmarkStart w:id="25" w:name="X84cdc979e9040c4efe2b13c5b28f2afbdcad2aa"/>
    <w:p>
      <w:pPr>
        <w:pStyle w:val="Heading2"/>
      </w:pPr>
      <w:r>
        <w:t xml:space="preserve">Slide 5: Preventive Care and Community Health</w:t>
      </w:r>
    </w:p>
    <w:p>
      <w:pPr>
        <w:pStyle w:val="FirstParagraph"/>
      </w:pPr>
      <w:r>
        <w:t xml:space="preserve">The role of the Dietitian extends beyond the clinical setting. In Kazakhstan Almaty, community health programs are increasingly relying on Dietitians to lead preventive care initiatives. Schools, corporate offices, and public parks in Kazakhstan Almaty are becoming venues for nutritional education.</w:t>
      </w:r>
    </w:p>
    <w:p>
      <w:pPr>
        <w:pStyle w:val="BodyText"/>
      </w:pPr>
      <w:r>
        <w:rPr>
          <w:bCs/>
          <w:b/>
        </w:rPr>
        <w:t xml:space="preserve">School Nutrition Programs:</w:t>
      </w:r>
      <w:r>
        <w:t xml:space="preserve"> </w:t>
      </w:r>
      <w:r>
        <w:t xml:space="preserve">A Dietitian works with school administrations in Kazakhstan Almaty to ensure that cafeteria meals meet national nutritional standards while remaining appealing to students. This early intervention is crucial for lifelong health.</w:t>
      </w:r>
    </w:p>
    <w:p>
      <w:pPr>
        <w:pStyle w:val="BodyText"/>
      </w:pPr>
      <w:r>
        <w:rPr>
          <w:bCs/>
          <w:b/>
        </w:rPr>
        <w:t xml:space="preserve">Corporate Wellness:</w:t>
      </w:r>
      <w:r>
        <w:t xml:space="preserve"> </w:t>
      </w:r>
      <w:r>
        <w:t xml:space="preserve">With the growing business sector in Kazakhstan Almaty, companies are investing in employee wellness. Dietitians conduct workshops on stress eating, energy-boosting snacks, and long-term heart health, directly impacting productivity and reducing healthcare costs for employers.</w:t>
      </w:r>
    </w:p>
    <w:bookmarkEnd w:id="25"/>
    <w:bookmarkStart w:id="26" w:name="X6791a1863e80a4b5fa1ffa116a5f8d4d6ef26f2"/>
    <w:p>
      <w:pPr>
        <w:pStyle w:val="Heading2"/>
      </w:pPr>
      <w:r>
        <w:t xml:space="preserve">Slide 6: Addressing Food Security and Accessibility</w:t>
      </w:r>
    </w:p>
    <w:p>
      <w:pPr>
        <w:pStyle w:val="FirstParagraph"/>
      </w:pPr>
      <w:r>
        <w:t xml:space="preserve">Nutrition is not just about knowledge; it is about access. In Kazakhstan Almaty, there are significant disparities in food accessibility between affluent districts and more economically challenged areas. A Dietitian must be an advocate for equitable food systems.</w:t>
      </w:r>
    </w:p>
    <w:p>
      <w:pPr>
        <w:numPr>
          <w:ilvl w:val="0"/>
          <w:numId w:val="1003"/>
        </w:numPr>
        <w:pStyle w:val="Compact"/>
      </w:pPr>
      <w:r>
        <w:rPr>
          <w:bCs/>
          <w:b/>
        </w:rPr>
        <w:t xml:space="preserve">Economic Nutrition:</w:t>
      </w:r>
      <w:r>
        <w:t xml:space="preserve"> </w:t>
      </w:r>
      <w:r>
        <w:t xml:space="preserve">Dietitians must teach budget-friendly cooking techniques that maximize nutrient intake. This is particularly relevant in Kazakhstan Almaty, where the cost of living can strain household budgets.</w:t>
      </w:r>
    </w:p>
    <w:p>
      <w:pPr>
        <w:numPr>
          <w:ilvl w:val="0"/>
          <w:numId w:val="1003"/>
        </w:numPr>
        <w:pStyle w:val="Compact"/>
      </w:pPr>
      <w:r>
        <w:rPr>
          <w:bCs/>
          <w:b/>
        </w:rPr>
        <w:t xml:space="preserve">Nutrient Density vs. Caloric Density:</w:t>
      </w:r>
      <w:r>
        <w:t xml:space="preserve"> </w:t>
      </w:r>
      <w:r>
        <w:t xml:space="preserve">The seminar highlights the need for residents in Kazakhstan Almaty to focus on food quality rather than just quantity. A Dietitian educates consumers on reading labels and identifying hidden sugars and sodium in packaged goods, which are prevalent in supermarkets across the city.</w:t>
      </w:r>
    </w:p>
    <w:bookmarkEnd w:id="26"/>
    <w:bookmarkStart w:id="27" w:name="Xc5a9e6249b301084e5bff9a56f258c42a0f019a"/>
    <w:p>
      <w:pPr>
        <w:pStyle w:val="Heading2"/>
      </w:pPr>
      <w:r>
        <w:t xml:space="preserve">Slide 7: The Economic Impact of Nutritional Health</w:t>
      </w:r>
    </w:p>
    <w:p>
      <w:pPr>
        <w:pStyle w:val="FirstParagraph"/>
      </w:pPr>
      <w:r>
        <w:t xml:space="preserve">The economic argument for investing in Dietitian services in Kazakhstan Almaty is compelling. The burden of chronic disease places a massive strain on the national healthcare system. By integrating Dietitians into primary care teams, we can significantly reduce hospital readmissions and long-term medication dependencies.</w:t>
      </w:r>
    </w:p>
    <w:p>
      <w:pPr>
        <w:pStyle w:val="BodyText"/>
      </w:pPr>
      <w:r>
        <w:rPr>
          <w:bCs/>
          <w:b/>
        </w:rPr>
        <w:t xml:space="preserve">Cost-Benefit Analysis:</w:t>
      </w:r>
    </w:p>
    <w:p>
      <w:pPr>
        <w:numPr>
          <w:ilvl w:val="0"/>
          <w:numId w:val="1004"/>
        </w:numPr>
        <w:pStyle w:val="Compact"/>
      </w:pPr>
      <w:r>
        <w:rPr>
          <w:bCs/>
          <w:b/>
        </w:rPr>
        <w:t xml:space="preserve">Reduced Healthcare Expenditure:</w:t>
      </w:r>
      <w:r>
        <w:t xml:space="preserve"> </w:t>
      </w:r>
      <w:r>
        <w:t xml:space="preserve">Effective management of diabetes and hypertension through dietary changes reduces the need for expensive medical interventions.</w:t>
      </w:r>
    </w:p>
    <w:p>
      <w:pPr>
        <w:numPr>
          <w:ilvl w:val="0"/>
          <w:numId w:val="1004"/>
        </w:numPr>
        <w:pStyle w:val="Compact"/>
      </w:pPr>
      <w:r>
        <w:t xml:space="preserve">&lt;</w:t>
      </w:r>
      <w:r>
        <w:rPr>
          <w:bCs/>
          <w:b/>
        </w:rPr>
        <w:t xml:space="preserve">Premium Wellness Sector:</w:t>
      </w:r>
      <w:r>
        <w:t xml:space="preserve">: The wellness tourism sector in Kazakhstan Almaty is growing. International visitors are increasingly seeking health-focused retreats that incorporate authentic, healthy local cuisine. A certified Dietitian is essential to curate these experiences, enhancing the city's reputation as a health hub.</w:t>
      </w:r>
    </w:p>
    <w:bookmarkEnd w:id="27"/>
    <w:bookmarkStart w:id="28" w:name="X383eac92c6acfc18990b7769683b158cf6cccb9"/>
    <w:p>
      <w:pPr>
        <w:pStyle w:val="Heading2"/>
      </w:pPr>
      <w:r>
        <w:t xml:space="preserve">Slide 8: Future Directions and Call to Action</w:t>
      </w:r>
    </w:p>
    <w:p>
      <w:pPr>
        <w:pStyle w:val="FirstParagraph"/>
      </w:pPr>
      <w:r>
        <w:t xml:space="preserve">In conclusion, the integration of the professional Dietitian into the healthcare fabric of Kazakhstan Almaty is not just a luxury; it is a necessity for sustainable public health. As we look to the future, we must advocate for:</w:t>
      </w:r>
    </w:p>
    <w:p>
      <w:pPr>
        <w:numPr>
          <w:ilvl w:val="0"/>
          <w:numId w:val="1005"/>
        </w:numPr>
        <w:pStyle w:val="Compact"/>
      </w:pPr>
      <w:r>
        <w:rPr>
          <w:bCs/>
          <w:b/>
        </w:rPr>
        <w:t xml:space="preserve">Larger Educational Campaigns:</w:t>
      </w:r>
      <w:r>
        <w:t xml:space="preserve"> </w:t>
      </w:r>
      <w:r>
        <w:t xml:space="preserve">Increasing awareness among citizens in Kazakhstan Almaty about the qualifications and benefits of consulting a Dietitian.</w:t>
      </w:r>
    </w:p>
    <w:p>
      <w:pPr>
        <w:numPr>
          <w:ilvl w:val="0"/>
          <w:numId w:val="1005"/>
        </w:numPr>
        <w:pStyle w:val="Compact"/>
      </w:pPr>
      <w:r>
        <w:rPr>
          <w:bCs/>
          <w:b/>
        </w:rPr>
        <w:t xml:space="preserve">Polyclinic Integration:</w:t>
      </w:r>
      <w:r>
        <w:t xml:space="preserve"> </w:t>
      </w:r>
      <w:r>
        <w:t xml:space="preserve">Ensuring that Dietitians are available as standard referrals in all major polyclinics across Kazakhstan Almaty.</w:t>
      </w:r>
    </w:p>
    <w:p>
      <w:pPr>
        <w:numPr>
          <w:ilvl w:val="0"/>
          <w:numId w:val="1005"/>
        </w:numPr>
        <w:pStyle w:val="Compact"/>
      </w:pPr>
      <w:r>
        <w:rPr>
          <w:bCs/>
          <w:b/>
        </w:rPr>
        <w:t xml:space="preserve">Cultural Relevance:</w:t>
      </w:r>
      <w:r>
        <w:t xml:space="preserve"> </w:t>
      </w:r>
      <w:r>
        <w:t xml:space="preserve">Continued development of dietary guidelines that respect and incorporate the rich culinary heritage of our region.</w:t>
      </w:r>
    </w:p>
    <w:p>
      <w:pPr>
        <w:pStyle w:val="FirstParagraph"/>
      </w:pPr>
      <w:r>
        <w:t xml:space="preserve">We urge healthcare administrators, policymakers, and community leaders in Kazakhstan Almaty to prioritize the recruitment and support of Dietitians. By doing so, we invest in a healthier, more vibrant future for every citizen. Thank you for your attention to this critical topic regarding the pivotal role of the Dietitian.</w:t>
      </w:r>
    </w:p>
    <w:bookmarkEnd w:id="28"/>
    <w:p>
      <w:pPr>
        <w:pStyle w:val="BodyText"/>
      </w:pPr>
      <w:r>
        <w:t xml:space="preserve">© 2023 Seminar Series on Public Health | Special Focus: Kazakhstan Almaty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Kazakhstan Almaty</dc:title>
  <dc:creator/>
  <dc:language>en</dc:language>
  <cp:keywords/>
  <dcterms:created xsi:type="dcterms:W3CDTF">2026-07-29T13:06:59Z</dcterms:created>
  <dcterms:modified xsi:type="dcterms:W3CDTF">2026-07-29T13:06:59Z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