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seminar-presentation-slides"/>
    <w:p>
      <w:pPr>
        <w:pStyle w:val="Heading1"/>
      </w:pPr>
      <w:r>
        <w:t xml:space="preserve">Seminar Presentation Slides</w:t>
      </w:r>
    </w:p>
    <w:p>
      <w:pPr>
        <w:pStyle w:val="FirstParagraph"/>
      </w:pPr>
      <w:r>
        <w:rPr>
          <w:bCs/>
          <w:b/>
        </w:rPr>
        <w:t xml:space="preserve">Presentation Title:</w:t>
      </w:r>
      <w:r>
        <w:t xml:space="preserve"> </w:t>
      </w:r>
      <w:r>
        <w:t xml:space="preserve">Navigating Nutrition and Wellness in the Heart of the Red Sea: The Vital Role of a Dietitian in Saudi Arabia Jeddah</w:t>
      </w:r>
    </w:p>
    <w:bookmarkStart w:id="20" w:name="Xa9c4f41ec7599824ad0623dc239626ad5495ff8"/>
    <w:p>
      <w:pPr>
        <w:pStyle w:val="Heading2"/>
      </w:pPr>
      <w:r>
        <w:t xml:space="preserve">Slide 1: Introduction to Seminar Presentation Slides</w:t>
      </w:r>
    </w:p>
    <w:p>
      <w:pPr>
        <w:numPr>
          <w:ilvl w:val="0"/>
          <w:numId w:val="1001"/>
        </w:numPr>
        <w:pStyle w:val="Compact"/>
      </w:pPr>
      <w:r>
        <w:rPr>
          <w:bCs/>
          <w:b/>
        </w:rPr>
        <w:t xml:space="preserve">Welcome and Context:</w:t>
      </w:r>
      <w:r>
        <w:t xml:space="preserve"> </w:t>
      </w:r>
      <w:r>
        <w:t xml:space="preserve">Welcome to this comprehensive seminar presentation. Today, we are dedicating our focus to the evolving landscape of health, nutrition, and preventive care within a rapidly modernizing nation.</w:t>
      </w:r>
    </w:p>
    <w:p>
      <w:pPr>
        <w:numPr>
          <w:ilvl w:val="0"/>
          <w:numId w:val="1001"/>
        </w:numPr>
        <w:pStyle w:val="Compact"/>
      </w:pPr>
      <w:r>
        <w:rPr>
          <w:bCs/>
          <w:b/>
        </w:rPr>
        <w:t xml:space="preserve">The Core Subject:</w:t>
      </w:r>
      <w:r>
        <w:t xml:space="preserve"> </w:t>
      </w:r>
      <w:r>
        <w:t xml:space="preserve">The primary subject of this discourse is the multifaceted role and profound impact of a</w:t>
      </w:r>
      <w:r>
        <w:t xml:space="preserve"> </w:t>
      </w:r>
      <w:r>
        <w:rPr>
          <w:iCs/>
          <w:i/>
        </w:rPr>
        <w:t xml:space="preserve">Dietitian</w:t>
      </w:r>
      <w:r>
        <w:t xml:space="preserve">. We will explore how specialized nutritional guidance serves as the cornerstone for public health strategies, clinical recovery, and lifestyle optimization.</w:t>
      </w:r>
    </w:p>
    <w:p>
      <w:pPr>
        <w:numPr>
          <w:ilvl w:val="0"/>
          <w:numId w:val="1001"/>
        </w:numPr>
        <w:pStyle w:val="Compact"/>
      </w:pPr>
      <w:r>
        <w:rPr>
          <w:bCs/>
          <w:b/>
        </w:rPr>
        <w:t xml:space="preserve">The Geographical Focus:</w:t>
      </w:r>
      <w:r>
        <w:t xml:space="preserve"> </w:t>
      </w:r>
      <w:r>
        <w:t xml:space="preserve">Crucially, this presentation adapts its context to the specific socio-economic and cultural environment of</w:t>
      </w:r>
      <w:r>
        <w:t xml:space="preserve"> </w:t>
      </w:r>
      <w:r>
        <w:rPr>
          <w:iCs/>
          <w:i/>
        </w:rPr>
        <w:t xml:space="preserve">Saudi Arabia Jeddah</w:t>
      </w:r>
      <w:r>
        <w:t xml:space="preserve">. As a coastal metropolis with a rich heritage and a booming healthcare infrastructure, Jeddah presents unique opportunities for nutritional education. This location serves as the practical backdrop for understanding how global dietary science intersects with local traditions.</w:t>
      </w:r>
    </w:p>
    <w:p>
      <w:pPr>
        <w:numPr>
          <w:ilvl w:val="0"/>
          <w:numId w:val="1001"/>
        </w:numPr>
        <w:pStyle w:val="Compact"/>
      </w:pPr>
      <w:r>
        <w:rPr>
          <w:bCs/>
          <w:b/>
        </w:rPr>
        <w:t xml:space="preserve">Objective:</w:t>
      </w:r>
      <w:r>
        <w:t xml:space="preserve"> </w:t>
      </w:r>
      <w:r>
        <w:t xml:space="preserve">Our goal through these slides is to demonstrate why engaging a certified dietitian is not merely a medical recommendation but a cultural imperative in this region.</w:t>
      </w:r>
    </w:p>
    <w:bookmarkEnd w:id="20"/>
    <w:bookmarkStart w:id="21" w:name="Xa030fdab799af073b23fa60db943b96acf94daf"/>
    <w:p>
      <w:pPr>
        <w:pStyle w:val="Heading2"/>
      </w:pPr>
      <w:r>
        <w:t xml:space="preserve">Slide 2: The Rising Need for Dietary Intervention in Saudi Arabia</w:t>
      </w:r>
    </w:p>
    <w:p>
      <w:pPr>
        <w:numPr>
          <w:ilvl w:val="0"/>
          <w:numId w:val="1002"/>
        </w:numPr>
        <w:pStyle w:val="Compact"/>
      </w:pPr>
      <w:r>
        <w:rPr>
          <w:bCs/>
          <w:b/>
        </w:rPr>
        <w:t xml:space="preserve">Epidemiological Shifts:</w:t>
      </w:r>
      <w:r>
        <w:t xml:space="preserve"> </w:t>
      </w:r>
      <w:r>
        <w:t xml:space="preserve">In recent decades, the Kingdom of Saudi Arabia has undergone a rapid transition from a traditional lifestyle to a highly urbanized one. This shift is evidenced by changes in physical activity levels and food consumption patterns.</w:t>
      </w:r>
    </w:p>
    <w:p>
      <w:pPr>
        <w:numPr>
          <w:ilvl w:val="0"/>
          <w:numId w:val="1002"/>
        </w:numPr>
        <w:pStyle w:val="Compact"/>
      </w:pPr>
      <w:r>
        <w:rPr>
          <w:bCs/>
          <w:b/>
        </w:rPr>
        <w:t xml:space="preserve">The Burden of Chronic Disease:</w:t>
      </w:r>
      <w:r>
        <w:t xml:space="preserve"> </w:t>
      </w:r>
      <w:r>
        <w:t xml:space="preserve">Statistics indicate an alarming rise in non-communicable diseases (NCDs) across the country, including type 2 diabetes, cardiovascular disease, and obesity. These conditions are heavily influenced by poor dietary choices.</w:t>
      </w:r>
    </w:p>
    <w:p>
      <w:pPr>
        <w:numPr>
          <w:ilvl w:val="0"/>
          <w:numId w:val="1002"/>
        </w:numPr>
        <w:pStyle w:val="Compact"/>
      </w:pPr>
      <w:r>
        <w:rPr>
          <w:bCs/>
          <w:b/>
        </w:rPr>
        <w:t xml:space="preserve">Jeddah’s Specific Context:</w:t>
      </w:r>
      <w:r>
        <w:t xml:space="preserve"> </w:t>
      </w:r>
      <w:r>
        <w:t xml:space="preserve">Within Saudi Arabia Jeddah, the prevalence of these lifestyle-related illnesses is significant. As one of the most populous cities in the region with high tourism rates and a dense urban population, Jeddah faces specific challenges regarding food availability and nutritional literacy.</w:t>
      </w:r>
    </w:p>
    <w:p>
      <w:pPr>
        <w:numPr>
          <w:ilvl w:val="0"/>
          <w:numId w:val="1002"/>
        </w:numPr>
        <w:pStyle w:val="Compact"/>
      </w:pPr>
      <w:r>
        <w:rPr>
          <w:bCs/>
          <w:b/>
        </w:rPr>
        <w:t xml:space="preserve">The Gap:</w:t>
      </w:r>
      <w:r>
        <w:t xml:space="preserve"> </w:t>
      </w:r>
      <w:r>
        <w:t xml:space="preserve">There is currently a substantial gap between general knowledge about healthy eating and practical implementation. This is precisely where professional intervention becomes necessary to bridge the divide between information and action.</w:t>
      </w:r>
    </w:p>
    <w:bookmarkEnd w:id="21"/>
    <w:bookmarkStart w:id="22" w:name="Xcf095be1cc83e2fd92e8d61135ce6df929e163b"/>
    <w:p>
      <w:pPr>
        <w:pStyle w:val="Heading2"/>
      </w:pPr>
      <w:r>
        <w:t xml:space="preserve">Slide 3: Who is a Dietitian? Defining Professional Expertise</w:t>
      </w:r>
    </w:p>
    <w:p>
      <w:pPr>
        <w:numPr>
          <w:ilvl w:val="0"/>
          <w:numId w:val="1003"/>
        </w:numPr>
        <w:pStyle w:val="Compact"/>
      </w:pPr>
      <w:r>
        <w:rPr>
          <w:bCs/>
          <w:b/>
        </w:rPr>
        <w:t xml:space="preserve">Dietitian vs. Nutritionist:</w:t>
      </w:r>
      <w:r>
        <w:t xml:space="preserve"> </w:t>
      </w:r>
      <w:r>
        <w:t xml:space="preserve">It is vital to distinguish the role of a registered, licensed dietitian from general wellness consultants. A dietitian holds specialized academic qualifications and clinical training required to manage food in health and disease.</w:t>
      </w:r>
    </w:p>
    <w:p>
      <w:pPr>
        <w:numPr>
          <w:ilvl w:val="0"/>
          <w:numId w:val="1003"/>
        </w:numPr>
        <w:pStyle w:val="Compact"/>
      </w:pPr>
      <w:r>
        <w:rPr>
          <w:bCs/>
          <w:b/>
        </w:rPr>
        <w:t xml:space="preserve">Clinical Responsibilities:</w:t>
      </w:r>
      <w:r>
        <w:t xml:space="preserve"> </w:t>
      </w:r>
      <w:r>
        <w:t xml:space="preserve">When consulting with a</w:t>
      </w:r>
      <w:r>
        <w:t xml:space="preserve"> </w:t>
      </w:r>
      <w:r>
        <w:rPr>
          <w:iCs/>
          <w:i/>
        </w:rPr>
        <w:t xml:space="preserve">Dietitian</w:t>
      </w:r>
      <w:r>
        <w:t xml:space="preserve">, patients receive evidence-based medical nutrition therapy (MNT). This involves diagnosing nutritional problems, setting measurable goals, and providing tailored dietary plans that address specific pathologies like hypertension or insulin resistance.</w:t>
      </w:r>
    </w:p>
    <w:p>
      <w:pPr>
        <w:numPr>
          <w:ilvl w:val="0"/>
          <w:numId w:val="1003"/>
        </w:numPr>
        <w:pStyle w:val="Compact"/>
      </w:pPr>
      <w:r>
        <w:rPr>
          <w:bCs/>
          <w:b/>
        </w:rPr>
        <w:t xml:space="preserve">Behavioral Coaching:</w:t>
      </w:r>
      <w:r>
        <w:t xml:space="preserve"> </w:t>
      </w:r>
      <w:r>
        <w:t xml:space="preserve">Beyond mere menu planning, a dietitian acts as a behavioral coach. They employ motivational interviewing techniques to help individuals overcome barriers to healthy eating. In the context of Saudi society, this often involves navigating complex social dining customs.</w:t>
      </w:r>
    </w:p>
    <w:p>
      <w:pPr>
        <w:numPr>
          <w:ilvl w:val="0"/>
          <w:numId w:val="1003"/>
        </w:numPr>
        <w:pStyle w:val="Compact"/>
      </w:pPr>
      <w:r>
        <w:rPr>
          <w:bCs/>
          <w:b/>
        </w:rPr>
        <w:t xml:space="preserve">Evidence-Based Practice:</w:t>
      </w:r>
      <w:r>
        <w:t xml:space="preserve"> </w:t>
      </w:r>
      <w:r>
        <w:t xml:space="preserve">Unlike trends seen on social media, a professional dietitian relies strictly on peer-reviewed scientific literature to formulate recommendations, ensuring safety and efficacy for every patient.</w:t>
      </w:r>
    </w:p>
    <w:bookmarkEnd w:id="22"/>
    <w:bookmarkStart w:id="23" w:name="slide-4-cultural-competence-in-jeddah"/>
    <w:p>
      <w:pPr>
        <w:pStyle w:val="Heading2"/>
      </w:pPr>
      <w:r>
        <w:t xml:space="preserve">Slide 4: Cultural Competence in Jeddah</w:t>
      </w:r>
    </w:p>
    <w:p>
      <w:pPr>
        <w:numPr>
          <w:ilvl w:val="0"/>
          <w:numId w:val="1004"/>
        </w:numPr>
        <w:pStyle w:val="Compact"/>
      </w:pPr>
      <w:r>
        <w:rPr>
          <w:bCs/>
          <w:b/>
        </w:rPr>
        <w:t xml:space="preserve">The Role of Tradition:</w:t>
      </w:r>
      <w:r>
        <w:t xml:space="preserve"> </w:t>
      </w:r>
      <w:r>
        <w:t xml:space="preserve">To be effective, a dietitian operating in Saudi Arabia must possess deep cultural competence. Food is central to Arab hospitality and family bonding. Recommendations that ignore these values are often rejected by the patient.</w:t>
      </w:r>
    </w:p>
    <w:p>
      <w:pPr>
        <w:numPr>
          <w:ilvl w:val="0"/>
          <w:numId w:val="1004"/>
        </w:numPr>
        <w:pStyle w:val="Compact"/>
      </w:pPr>
      <w:r>
        <w:rPr>
          <w:bCs/>
          <w:b/>
        </w:rPr>
        <w:t xml:space="preserve">Navigating Local Cuisine:</w:t>
      </w:r>
      <w:r>
        <w:t xml:space="preserve"> </w:t>
      </w:r>
      <w:r>
        <w:t xml:space="preserve">A skilled dietitian understands the nutritional profile of traditional Jeddani and broader Saudi dishes, such as Kabsa, Mandi, and Machboos. Instead of banning these culturally significant foods, a professional dietitian teaches portion control techniques and healthier preparation methods—such as reducing oil usage or balancing rice with more vegetables.</w:t>
      </w:r>
    </w:p>
    <w:p>
      <w:pPr>
        <w:numPr>
          <w:ilvl w:val="0"/>
          <w:numId w:val="1004"/>
        </w:numPr>
        <w:pStyle w:val="Compact"/>
      </w:pPr>
      <w:r>
        <w:rPr>
          <w:bCs/>
          <w:b/>
        </w:rPr>
        <w:t xml:space="preserve">Ramadan Fasting:</w:t>
      </w:r>
      <w:r>
        <w:t xml:space="preserve"> </w:t>
      </w:r>
      <w:r>
        <w:t xml:space="preserve">A critical aspect of practice in Saudi Arabia Jeddah involves guiding patients through Ramadan. The dietitian provides strategies to prevent dehydration and manage blood sugar levels during the long fasting hours, ensuring that Suhoor and Iftar are nutritious rather than indulgent.</w:t>
      </w:r>
    </w:p>
    <w:p>
      <w:pPr>
        <w:numPr>
          <w:ilvl w:val="0"/>
          <w:numId w:val="1004"/>
        </w:numPr>
        <w:pStyle w:val="Compact"/>
      </w:pPr>
      <w:r>
        <w:rPr>
          <w:bCs/>
          <w:b/>
        </w:rPr>
        <w:t xml:space="preserve">Tailored Approach:</w:t>
      </w:r>
      <w:r>
        <w:t xml:space="preserve"> </w:t>
      </w:r>
      <w:r>
        <w:t xml:space="preserve">By respecting local customs, the dietitian builds trust with clients in Jeddah, making nutritional therapy a collaborative effort rather than an imposed foreign concept.</w:t>
      </w:r>
    </w:p>
    <w:bookmarkEnd w:id="23"/>
    <w:bookmarkStart w:id="24" w:name="Xd1c8da48bfd5cc9f024830d2b07eb98078fdce6"/>
    <w:p>
      <w:pPr>
        <w:pStyle w:val="Heading2"/>
      </w:pPr>
      <w:r>
        <w:t xml:space="preserve">Slide 5: Addressing the Obesity Epidemic through Dietitians</w:t>
      </w:r>
    </w:p>
    <w:p>
      <w:pPr>
        <w:numPr>
          <w:ilvl w:val="0"/>
          <w:numId w:val="1005"/>
        </w:numPr>
        <w:pStyle w:val="Compact"/>
      </w:pPr>
      <w:r>
        <w:rPr>
          <w:bCs/>
          <w:b/>
        </w:rPr>
        <w:t xml:space="preserve">A Public Health Crisis:</w:t>
      </w:r>
      <w:r>
        <w:t xml:space="preserve"> </w:t>
      </w:r>
      <w:r>
        <w:t xml:space="preserve">Obesity rates in Saudi Arabia are among the highest globally. This is not merely a cosmetic concern but a major driver of healthcare costs and reduced quality of life.</w:t>
      </w:r>
    </w:p>
    <w:p>
      <w:pPr>
        <w:numPr>
          <w:ilvl w:val="0"/>
          <w:numId w:val="1005"/>
        </w:numPr>
        <w:pStyle w:val="Compact"/>
      </w:pPr>
      <w:r>
        <w:rPr>
          <w:bCs/>
          <w:b/>
        </w:rPr>
        <w:t xml:space="preserve">Sustainable Weight Management:</w:t>
      </w:r>
      <w:r>
        <w:t xml:space="preserve"> </w:t>
      </w:r>
      <w:r>
        <w:t xml:space="preserve">Fad diets often fail because they are unsustainable. A dietitian provides long-term strategies for weight management that focus on behavioral modification, sustainable caloric deficits, and nutrient density.</w:t>
      </w:r>
    </w:p>
    <w:p>
      <w:pPr>
        <w:numPr>
          <w:ilvl w:val="0"/>
          <w:numId w:val="1005"/>
        </w:numPr>
        <w:pStyle w:val="Compact"/>
      </w:pPr>
      <w:r>
        <w:rPr>
          <w:bCs/>
          <w:b/>
        </w:rPr>
        <w:t xml:space="preserve">Mental Health Connection:</w:t>
      </w:r>
      <w:r>
        <w:t xml:space="preserve"> </w:t>
      </w:r>
      <w:r>
        <w:t xml:space="preserve">There is a bidirectional relationship between emotional eating and mental health. In urban centers like Saudi Arabia Jeddah, where work-life balance can be challenging, stress often leads to poor dietary choices. Dietitians are trained to identify these triggers and offer coping mechanisms that do not involve food.</w:t>
      </w:r>
    </w:p>
    <w:p>
      <w:pPr>
        <w:numPr>
          <w:ilvl w:val="0"/>
          <w:numId w:val="1005"/>
        </w:numPr>
        <w:pStyle w:val="Compact"/>
      </w:pPr>
      <w:r>
        <w:rPr>
          <w:bCs/>
          <w:b/>
        </w:rPr>
        <w:t xml:space="preserve">Preventive Care:</w:t>
      </w:r>
      <w:r>
        <w:t xml:space="preserve"> </w:t>
      </w:r>
      <w:r>
        <w:t xml:space="preserve">By investing in a dietitian now, individuals reduce their future risk of developing severe complications associated with obesity, such as sleep apnea and joint problems. This shifts the paradigm from reactive sick-care to proactive healthcare.</w:t>
      </w:r>
    </w:p>
    <w:bookmarkEnd w:id="24"/>
    <w:bookmarkStart w:id="25" w:name="X47543ee26ddbe6e57e0cd74a9f3ee8e934896bc"/>
    <w:p>
      <w:pPr>
        <w:pStyle w:val="Heading2"/>
      </w:pPr>
      <w:r>
        <w:t xml:space="preserve">Slide 6: The Impact of Urbanization in Saudi Arabia Jeddah</w:t>
      </w:r>
    </w:p>
    <w:p>
      <w:pPr>
        <w:numPr>
          <w:ilvl w:val="0"/>
          <w:numId w:val="1006"/>
        </w:numPr>
        <w:pStyle w:val="Compact"/>
      </w:pPr>
      <w:r>
        <w:rPr>
          <w:bCs/>
          <w:b/>
        </w:rPr>
        <w:t xml:space="preserve">Lifestyle Changes:</w:t>
      </w:r>
      <w:r>
        <w:t xml:space="preserve"> </w:t>
      </w:r>
      <w:r>
        <w:t xml:space="preserve">Jeddah is a bustling commercial hub. The fast pace of life, coupled with the convenience of delivery apps and ready-to-eat foods, has drastically reduced the time families spend cooking at home.</w:t>
      </w:r>
    </w:p>
    <w:p>
      <w:pPr>
        <w:numPr>
          <w:ilvl w:val="0"/>
          <w:numId w:val="1006"/>
        </w:numPr>
        <w:pStyle w:val="Compact"/>
      </w:pPr>
      <w:r>
        <w:rPr>
          <w:bCs/>
          <w:b/>
        </w:rPr>
        <w:t xml:space="preserve">The Convenience Trap:</w:t>
      </w:r>
      <w:r>
        <w:t xml:space="preserve"> </w:t>
      </w:r>
      <w:r>
        <w:t xml:space="preserve">Processed foods are often high in sodium, saturated fats, and added sugars while being low in essential vitamins. A dietitian plays a crucial educational role here, teaching individuals how to read food labels and make smarter choices even when dining out or ordering delivery.</w:t>
      </w:r>
    </w:p>
    <w:p>
      <w:pPr>
        <w:numPr>
          <w:ilvl w:val="0"/>
          <w:numId w:val="1006"/>
        </w:numPr>
        <w:pStyle w:val="Compact"/>
      </w:pPr>
      <w:r>
        <w:rPr>
          <w:bCs/>
          <w:b/>
        </w:rPr>
        <w:t xml:space="preserve">Navigating the Food Environment:</w:t>
      </w:r>
      <w:r>
        <w:t xml:space="preserve"> </w:t>
      </w:r>
      <w:r>
        <w:t xml:space="preserve">With an abundance of international cuisine available in Jeddah, confusion can arise regarding healthy options. A dietitian acts as a navigator of this diverse culinary landscape, identifying hidden calories and sugary beverages that contribute to metabolic syndrome.</w:t>
      </w:r>
    </w:p>
    <w:p>
      <w:pPr>
        <w:numPr>
          <w:ilvl w:val="0"/>
          <w:numId w:val="1006"/>
        </w:numPr>
        <w:pStyle w:val="Compact"/>
      </w:pPr>
      <w:r>
        <w:rPr>
          <w:bCs/>
          <w:b/>
        </w:rPr>
        <w:t xml:space="preserve">School and Workplace Programs:</w:t>
      </w:r>
      <w:r>
        <w:t xml:space="preserve"> </w:t>
      </w:r>
      <w:r>
        <w:t xml:space="preserve">Dietitians are increasingly being employed by schools and corporations in Saudi Arabia Jeddah to design wellness programs, proving that institutional support for nutrition is a growing trend.</w:t>
      </w:r>
    </w:p>
    <w:bookmarkEnd w:id="25"/>
    <w:bookmarkStart w:id="26" w:name="X3126dc925a47eb5dc1db6828199784d80e2f46a"/>
    <w:p>
      <w:pPr>
        <w:pStyle w:val="Heading2"/>
      </w:pPr>
      <w:r>
        <w:t xml:space="preserve">Slide 7: The Economic and Healthcare Value</w:t>
      </w:r>
    </w:p>
    <w:p>
      <w:pPr>
        <w:numPr>
          <w:ilvl w:val="0"/>
          <w:numId w:val="1007"/>
        </w:numPr>
        <w:pStyle w:val="Compact"/>
      </w:pPr>
      <w:r>
        <w:rPr>
          <w:bCs/>
          <w:b/>
        </w:rPr>
        <w:t xml:space="preserve">Saving Healthcare Resources:</w:t>
      </w:r>
      <w:r>
        <w:t xml:space="preserve"> </w:t>
      </w:r>
      <w:r>
        <w:t xml:space="preserve">From a macroeconomic perspective, the cost of treating preventable lifestyle diseases is astronomical. Every Riyal spent on prevention through dietitians saves multiples in emergency care, surgeries, and long-term medication.</w:t>
      </w:r>
    </w:p>
    <w:p>
      <w:pPr>
        <w:numPr>
          <w:ilvl w:val="0"/>
          <w:numId w:val="1007"/>
        </w:numPr>
        <w:pStyle w:val="Compact"/>
      </w:pPr>
      <w:r>
        <w:rPr>
          <w:bCs/>
          <w:b/>
        </w:rPr>
        <w:t xml:space="preserve">Government Initiatives:</w:t>
      </w:r>
      <w:r>
        <w:t xml:space="preserve"> </w:t>
      </w:r>
      <w:r>
        <w:t xml:space="preserve">Saudi Arabia Jeddah aligns with the broader "Vision 2030" goals, which emphasize improving public health quality of life. A robust network of dietitians is a key pillar in achieving these national objectives.</w:t>
      </w:r>
    </w:p>
    <w:p>
      <w:pPr>
        <w:numPr>
          <w:ilvl w:val="0"/>
          <w:numId w:val="1007"/>
        </w:numPr>
        <w:pStyle w:val="Compact"/>
      </w:pPr>
      <w:r>
        <w:rPr>
          <w:bCs/>
          <w:b/>
        </w:rPr>
        <w:t xml:space="preserve">Individual Economic Benefit:</w:t>
      </w:r>
      <w:r>
        <w:t xml:space="preserve"> </w:t>
      </w:r>
      <w:r>
        <w:t xml:space="preserve">On a personal level, maintaining health reduces absenteeism from work and increases productivity. Investing in nutritional counseling yields returns in the form of higher energy levels and better cognitive function.</w:t>
      </w:r>
    </w:p>
    <w:bookmarkEnd w:id="26"/>
    <w:bookmarkStart w:id="27" w:name="slide-8-conclusion-and-call-to-action"/>
    <w:p>
      <w:pPr>
        <w:pStyle w:val="Heading2"/>
      </w:pPr>
      <w:r>
        <w:t xml:space="preserve">Slide 8: Conclusion and Call to Action</w:t>
      </w:r>
    </w:p>
    <w:p>
      <w:pPr>
        <w:numPr>
          <w:ilvl w:val="0"/>
          <w:numId w:val="1008"/>
        </w:numPr>
        <w:pStyle w:val="Compact"/>
      </w:pPr>
      <w:r>
        <w:rPr>
          <w:bCs/>
          <w:b/>
        </w:rPr>
        <w:t xml:space="preserve">The Central Thesis:</w:t>
      </w:r>
      <w:r>
        <w:t xml:space="preserve"> </w:t>
      </w:r>
      <w:r>
        <w:t xml:space="preserve">This seminar presentation has elucidated that the role of a dietitian is indispensable in the modern health landscape, particularly within the dynamic environment of Saudi Arabia Jeddah.</w:t>
      </w:r>
    </w:p>
    <w:p>
      <w:pPr>
        <w:numPr>
          <w:ilvl w:val="0"/>
          <w:numId w:val="1008"/>
        </w:numPr>
        <w:pStyle w:val="Compact"/>
      </w:pPr>
      <w:r>
        <w:rPr>
          <w:bCs/>
          <w:b/>
        </w:rPr>
        <w:t xml:space="preserve">Synthesis:</w:t>
      </w:r>
      <w:r>
        <w:t xml:space="preserve"> </w:t>
      </w:r>
      <w:r>
        <w:t xml:space="preserve">We have established that culture, tradition, and rapid urbanization require specialized nutritional guidance. A generic approach does not work; one needs a qualified dietitian who understands the unique dietary habits of the region.</w:t>
      </w:r>
    </w:p>
    <w:p>
      <w:pPr>
        <w:numPr>
          <w:ilvl w:val="0"/>
          <w:numId w:val="1008"/>
        </w:numPr>
        <w:pStyle w:val="Compact"/>
      </w:pPr>
      <w:r>
        <w:rPr>
          <w:bCs/>
          <w:b/>
        </w:rPr>
        <w:t xml:space="preserve">Moving Forward:</w:t>
      </w:r>
      <w:r>
        <w:t xml:space="preserve"> </w:t>
      </w:r>
      <w:r>
        <w:t xml:space="preserve">It is time for individuals, families, and institutions in Jeddah to view nutrition not as an afterthought but as primary medicine. We encourage everyone present to prioritize consulting with a certified dietitian to secure a healthier future for themselves and their communities.</w:t>
      </w:r>
    </w:p>
    <w:p>
      <w:pPr>
        <w:numPr>
          <w:ilvl w:val="0"/>
          <w:numId w:val="1008"/>
        </w:numPr>
        <w:pStyle w:val="Compact"/>
      </w:pPr>
      <w:r>
        <w:rPr>
          <w:bCs/>
          <w:b/>
        </w:rPr>
        <w:t xml:space="preserve">Final Thought:</w:t>
      </w:r>
      <w:r>
        <w:t xml:space="preserve"> </w:t>
      </w:r>
      <w:r>
        <w:t xml:space="preserve">By empowering the population of Saudi Arabia Jeddah through expert dietary guidance, we pave the way for a healthier, more vibrant society that honors its heritage while embracing scientific well-being.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Saudi Arabia Jeddah</dc:title>
  <dc:creator/>
  <dc:language>en</dc:language>
  <cp:keywords/>
  <dcterms:created xsi:type="dcterms:W3CDTF">2026-07-29T12:29:25Z</dcterms:created>
  <dcterms:modified xsi:type="dcterms:W3CDTF">2026-07-29T12:29:25Z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