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Chile</w:t>
      </w:r>
      <w:r>
        <w:t xml:space="preserve"> </w:t>
      </w:r>
      <w:r>
        <w:t xml:space="preserve">Santiago</w:t>
      </w:r>
    </w:p>
    <w:bookmarkStart w:id="20" w:name="slide-1-title-slide"/>
    <w:p>
      <w:pPr>
        <w:pStyle w:val="Heading1"/>
      </w:pPr>
      <w:r>
        <w:t xml:space="preserve">Slide 1: Title Slide</w:t>
      </w:r>
    </w:p>
    <w:p>
      <w:pPr>
        <w:pStyle w:val="FirstParagraph"/>
      </w:pPr>
      <w:r>
        <w:rPr>
          <w:bCs/>
          <w:b/>
        </w:rPr>
        <w:t xml:space="preserve">Seminar Presentation Slides: The Modern Diplomat in Chile Santiago</w:t>
      </w:r>
    </w:p>
    <w:p>
      <w:pPr>
        <w:pStyle w:val="BodyText"/>
      </w:pPr>
      <w:r>
        <w:rPr>
          <w:iCs/>
          <w:i/>
        </w:rPr>
        <w:t xml:space="preserve">Analyzing Geopolitics, Cultural Diplomacy, and Strategic Alliances in the Andean Region.</w:t>
      </w:r>
    </w:p>
    <w:p>
      <w:pPr>
        <w:pStyle w:val="BodyText"/>
      </w:pPr>
      <w:r>
        <w:br/>
      </w:r>
    </w:p>
    <w:p>
      <w:pPr>
        <w:pStyle w:val="BodyText"/>
      </w:pPr>
      <w:r>
        <w:t xml:space="preserve">This presentation serves as a comprehensive guide for understanding the intricate role of the Diplomat within the unique geopolitical landscape of Chile Santiago. As global dynamics shift, cities like Santiago have emerged not merely as capital cities, but as pivotal hubs for international relations in South America.</w:t>
      </w:r>
    </w:p>
    <w:bookmarkEnd w:id="20"/>
    <w:bookmarkStart w:id="21" w:name="slide-2-introduction-and-context"/>
    <w:p>
      <w:pPr>
        <w:pStyle w:val="Heading1"/>
      </w:pPr>
      <w:r>
        <w:t xml:space="preserve">Slide 2: Introduction and Context</w:t>
      </w:r>
    </w:p>
    <w:p>
      <w:pPr>
        <w:pStyle w:val="FirstParagraph"/>
      </w:pPr>
      <w:r>
        <w:t xml:space="preserve">Welcome to this Seminar Presentation Slides document. The focus of today’s discourse is the evolving definition of the Diplomat, situated specifically within Chile Santiago.</w:t>
      </w:r>
    </w:p>
    <w:p>
      <w:pPr>
        <w:pStyle w:val="BodyText"/>
      </w:pPr>
      <w:r>
        <w:t xml:space="preserve">Why focus on Chile Santiago? Because it represents a microcosm of broader Latin American challenges and opportunities. It is a city where economic stability meets social transformation. The modern Diplomat must understand that they are no longer just ambassadors to governments, but architects of relationships with civil society, the private sector, and international organizations.</w:t>
      </w:r>
    </w:p>
    <w:p>
      <w:pPr>
        <w:pStyle w:val="BodyText"/>
      </w:pPr>
      <w:r>
        <w:t xml:space="preserve">This presentation aims to dissect these layers, providing a deep dive into how foreign services operate in Santiago de Chile today.</w:t>
      </w:r>
    </w:p>
    <w:bookmarkEnd w:id="21"/>
    <w:bookmarkStart w:id="22" w:name="X99f260a3c0d651013b9985f36ae47857578e85e"/>
    <w:p>
      <w:pPr>
        <w:pStyle w:val="Heading1"/>
      </w:pPr>
      <w:r>
        <w:t xml:space="preserve">Slide 3: The Historical Evolution of Diplomacy</w:t>
      </w:r>
    </w:p>
    <w:p>
      <w:pPr>
        <w:pStyle w:val="FirstParagraph"/>
      </w:pPr>
      <w:r>
        <w:t xml:space="preserve">To understand the current role, we must look back. Historically, the Diplomat in Chile Santiago operated within strict protocols of state-to-state interaction. However, since the return to democracy and subsequent economic booms in the late 20th century, this role has expanded.</w:t>
      </w:r>
    </w:p>
    <w:p>
      <w:pPr>
        <w:numPr>
          <w:ilvl w:val="0"/>
          <w:numId w:val="1001"/>
        </w:numPr>
        <w:pStyle w:val="Compact"/>
      </w:pPr>
      <w:r>
        <w:rPr>
          <w:bCs/>
          <w:b/>
        </w:rPr>
        <w:t xml:space="preserve">The Cold War Era:</w:t>
      </w:r>
      <w:r>
        <w:t xml:space="preserve"> </w:t>
      </w:r>
      <w:r>
        <w:t xml:space="preserve">The Diplomat was largely focused on security alliances and ideological containment.</w:t>
      </w:r>
    </w:p>
    <w:p>
      <w:pPr>
        <w:numPr>
          <w:ilvl w:val="0"/>
          <w:numId w:val="1001"/>
        </w:numPr>
        <w:pStyle w:val="Compact"/>
      </w:pPr>
      <w:r>
        <w:rPr>
          <w:bCs/>
          <w:b/>
        </w:rPr>
        <w:t xml:space="preserve">The Neo-Liberal Turn:</w:t>
      </w:r>
      <w:r>
        <w:t xml:space="preserve"> </w:t>
      </w:r>
      <w:r>
        <w:t xml:space="preserve">Chile Santiago became a laboratory for economic policy. The Diplomat’s role shifted toward trade facilitation and investment protection.</w:t>
      </w:r>
    </w:p>
    <w:p>
      <w:pPr>
        <w:numPr>
          <w:ilvl w:val="0"/>
          <w:numId w:val="1001"/>
        </w:numPr>
        <w:pStyle w:val="Compact"/>
      </w:pPr>
      <w:r>
        <w:rPr>
          <w:bCs/>
          <w:b/>
        </w:rPr>
        <w:t xml:space="preserve">The Contemporary Era:</w:t>
      </w:r>
      <w:r>
        <w:t xml:space="preserve"> </w:t>
      </w:r>
      <w:r>
        <w:t xml:space="preserve">Today, the Diplomat is a multi-tasker. They engage in climate diplomacy, human rights advocacy, and cultural exchange simultaneously.</w:t>
      </w:r>
    </w:p>
    <w:bookmarkEnd w:id="22"/>
    <w:bookmarkStart w:id="23" w:name="slide-4-chile-santiago-as-a-regional-hub"/>
    <w:p>
      <w:pPr>
        <w:pStyle w:val="Heading1"/>
      </w:pPr>
      <w:r>
        <w:t xml:space="preserve">Slide 4: Chile Santiago as a Regional Hub</w:t>
      </w:r>
    </w:p>
    <w:p>
      <w:pPr>
        <w:pStyle w:val="FirstParagraph"/>
      </w:pPr>
      <w:r>
        <w:t xml:space="preserve">Santiago is not just the capital; it is the logistical and diplomatic heart of Southern Cone integration. For any visiting Diplomat, Santiago serves as a gateway to Argentina, Peru, and Bolivia.</w:t>
      </w:r>
    </w:p>
    <w:p>
      <w:pPr>
        <w:pStyle w:val="BodyText"/>
      </w:pPr>
      <w:r>
        <w:rPr>
          <w:bCs/>
          <w:b/>
        </w:rPr>
        <w:t xml:space="preserve">Economic Gravity:</w:t>
      </w:r>
      <w:r>
        <w:t xml:space="preserve"> </w:t>
      </w:r>
      <w:r>
        <w:t xml:space="preserve">The concentration of multinational corporations in Santiago means that much high-level diplomacy happens over coffee in the Providencia district or meetings in Las Condes. The Diplomat must navigate this business-centric environment.</w:t>
      </w:r>
    </w:p>
    <w:p>
      <w:pPr>
        <w:pStyle w:val="BodyText"/>
      </w:pPr>
      <w:r>
        <w:rPr>
          <w:bCs/>
          <w:b/>
        </w:rPr>
        <w:t xml:space="preserve">Institutional Presence:</w:t>
      </w:r>
      <w:r>
        <w:t xml:space="preserve"> </w:t>
      </w:r>
      <w:r>
        <w:t xml:space="preserve">Chile Santiago hosts numerous regional offices for organizations such as ECLAC (United Nations Economic Commission for Latin America and the Caribbean). A skilled Diplomat leverages these institutional ties to amplify their country’s voice in regional policy-making.</w:t>
      </w:r>
    </w:p>
    <w:bookmarkEnd w:id="23"/>
    <w:bookmarkStart w:id="24" w:name="X815aa67e314e8213c05b1fca2120925d737d047"/>
    <w:p>
      <w:pPr>
        <w:pStyle w:val="Heading1"/>
      </w:pPr>
      <w:r>
        <w:t xml:space="preserve">Slide 5: Cultural Diplomacy and Soft Power</w:t>
      </w:r>
    </w:p>
    <w:p>
      <w:pPr>
        <w:pStyle w:val="FirstParagraph"/>
      </w:pPr>
      <w:r>
        <w:t xml:space="preserve">In the realm of Seminar Presentation Slides concerning international relations, one cannot overlook the power of culture. In Chile Santiago, culture is a vital tool for the Diplomat.</w:t>
      </w:r>
    </w:p>
    <w:p>
      <w:pPr>
        <w:pStyle w:val="BodyText"/>
      </w:pPr>
      <w:r>
        <w:rPr>
          <w:bCs/>
          <w:b/>
        </w:rPr>
        <w:t xml:space="preserve">The Wine Route:</w:t>
      </w:r>
      <w:r>
        <w:t xml:space="preserve"> </w:t>
      </w:r>
      <w:r>
        <w:t xml:space="preserve">Diplomacy often happens over a glass of Carmenère. The Diplomat utilizes Chile’s world-renowned wine industry as a soft-power asset to build rapport with business leaders and policymakers.</w:t>
      </w:r>
    </w:p>
    <w:p>
      <w:pPr>
        <w:pStyle w:val="BodyText"/>
      </w:pPr>
      <w:r>
        <w:rPr>
          <w:bCs/>
          <w:b/>
        </w:rPr>
        <w:t xml:space="preserve">Arts and Literature:</w:t>
      </w:r>
      <w:r>
        <w:t xml:space="preserve"> </w:t>
      </w:r>
      <w:r>
        <w:t xml:space="preserve">Santiago has a vibrant arts scene, from the Museum of Contemporary Art to its bustling book fairs. A successful Diplomat does not just attend these events; they curate partnerships that reflect their own nation’s cultural values while respecting Chilean heritage.</w:t>
      </w:r>
    </w:p>
    <w:p>
      <w:pPr>
        <w:pStyle w:val="BodyText"/>
      </w:pPr>
      <w:r>
        <w:rPr>
          <w:bCs/>
          <w:b/>
        </w:rPr>
        <w:t xml:space="preserve">Social Media Diplomacy:</w:t>
      </w:r>
      <w:r>
        <w:t xml:space="preserve"> </w:t>
      </w:r>
      <w:r>
        <w:t xml:space="preserve">Modern Diplomats must be fluent in digital engagement, using platforms to showcase the bilateral relationship to the youth of Santiago.</w:t>
      </w:r>
    </w:p>
    <w:bookmarkEnd w:id="24"/>
    <w:bookmarkStart w:id="25" w:name="X6f153a707b6ddd1adae0809ad7335eb9587b151"/>
    <w:p>
      <w:pPr>
        <w:pStyle w:val="Heading1"/>
      </w:pPr>
      <w:r>
        <w:t xml:space="preserve">Slide 6: Navigating Chilean Political and Social Dynamics</w:t>
      </w:r>
    </w:p>
    <w:p>
      <w:pPr>
        <w:pStyle w:val="FirstParagraph"/>
      </w:pPr>
      <w:r>
        <w:t xml:space="preserve">The Diplomat in Chile Santiago faces a complex domestic environment. Following the social unrest of 2019 and the subsequent constitutional processes, society is highly engaged.</w:t>
      </w:r>
    </w:p>
    <w:p>
      <w:pPr>
        <w:numPr>
          <w:ilvl w:val="0"/>
          <w:numId w:val="1002"/>
        </w:numPr>
        <w:pStyle w:val="Compact"/>
      </w:pPr>
      <w:r>
        <w:rPr>
          <w:bCs/>
          <w:b/>
        </w:rPr>
        <w:t xml:space="preserve">Social Expectations:</w:t>
      </w:r>
      <w:r>
        <w:t xml:space="preserve"> </w:t>
      </w:r>
      <w:r>
        <w:t xml:space="preserve">The public in Santiago demands transparency and tangible results from their government. Foreign Diplomats must be sensitive to these domestic pressures to avoid diplomatic friction.</w:t>
      </w:r>
    </w:p>
    <w:p>
      <w:pPr>
        <w:numPr>
          <w:ilvl w:val="0"/>
          <w:numId w:val="1002"/>
        </w:numPr>
        <w:pStyle w:val="Compact"/>
      </w:pPr>
      <w:r>
        <w:rPr>
          <w:bCs/>
          <w:b/>
        </w:rPr>
        <w:t xml:space="preserve">Bipartisanship Challenges:</w:t>
      </w:r>
      <w:r>
        <w:t xml:space="preserve"> </w:t>
      </w:r>
      <w:r>
        <w:t xml:space="preserve">Even within a diverse political spectrum, there are core pillars of Chilean foreign policy—such as support for international law and free trade—that remain stable. The skilled Diplomat anchors their strategies in these stable points.</w:t>
      </w:r>
    </w:p>
    <w:p>
      <w:pPr>
        <w:numPr>
          <w:ilvl w:val="0"/>
          <w:numId w:val="1002"/>
        </w:numPr>
        <w:pStyle w:val="Compact"/>
      </w:pPr>
      <w:r>
        <w:rPr>
          <w:bCs/>
          <w:b/>
        </w:rPr>
        <w:t xml:space="preserve">Economic Volatility:</w:t>
      </w:r>
      <w:r>
        <w:t xml:space="preserve"> </w:t>
      </w:r>
      <w:r>
        <w:t xml:space="preserve">As an open economy, Chile is sensitive to global markets. The Diplomat acts as a bridge, ensuring their home country’s investors understand the local regulatory landscape while reassuring Santiago of foreign commitment.</w:t>
      </w:r>
    </w:p>
    <w:bookmarkEnd w:id="25"/>
    <w:bookmarkStart w:id="26" w:name="Xa07d75fe41649025bd08d54f0d408d3a9af23f9"/>
    <w:p>
      <w:pPr>
        <w:pStyle w:val="Heading1"/>
      </w:pPr>
      <w:r>
        <w:t xml:space="preserve">Slide 7: Key Sectors for Bilateral Cooperation</w:t>
      </w:r>
    </w:p>
    <w:p>
      <w:pPr>
        <w:pStyle w:val="FirstParagraph"/>
      </w:pPr>
      <w:r>
        <w:t xml:space="preserve">The agenda for the Diplomat in Chile Santiago is defined by mutual interest. Recent trends highlight several key sectors:</w:t>
      </w:r>
    </w:p>
    <w:p>
      <w:pPr>
        <w:numPr>
          <w:ilvl w:val="0"/>
          <w:numId w:val="1003"/>
        </w:numPr>
        <w:pStyle w:val="Compact"/>
      </w:pPr>
      <w:r>
        <w:rPr>
          <w:bCs/>
          <w:b/>
        </w:rPr>
        <w:t xml:space="preserve">Clean Energy Transition:</w:t>
      </w:r>
      <w:r>
        <w:t xml:space="preserve"> </w:t>
      </w:r>
      <w:r>
        <w:t xml:space="preserve">Chile aims to be carbon neutral by 2050. Diplomats are instrumental in facilitating technology transfer and green finance partnerships between their home nations and Santiago.</w:t>
      </w:r>
    </w:p>
    <w:p>
      <w:pPr>
        <w:numPr>
          <w:ilvl w:val="0"/>
          <w:numId w:val="1003"/>
        </w:numPr>
        <w:pStyle w:val="Compact"/>
      </w:pPr>
      <w:r>
        <w:rPr>
          <w:bCs/>
          <w:b/>
        </w:rPr>
        <w:t xml:space="preserve">Digital Connectivity:</w:t>
      </w:r>
      <w:r>
        <w:t xml:space="preserve"> </w:t>
      </w:r>
      <w:r>
        <w:t xml:space="preserve">As Santiago invests heavily in becoming a digital hub, cooperation on cybersecurity, data protection, and tech startups is paramount.</w:t>
      </w:r>
    </w:p>
    <w:p>
      <w:pPr>
        <w:numPr>
          <w:ilvl w:val="0"/>
          <w:numId w:val="1003"/>
        </w:numPr>
        <w:pStyle w:val="Compact"/>
      </w:pPr>
      <w:r>
        <w:rPr>
          <w:bCs/>
          <w:b/>
        </w:rPr>
        <w:t xml:space="preserve">Agriculture and Food Security:</w:t>
      </w:r>
      <w:r>
        <w:t xml:space="preserve"> </w:t>
      </w:r>
      <w:r>
        <w:t xml:space="preserve">Shared challenges regarding water scarcity make agricultural diplomacy highly relevant. Exchange of agricultural technology is a primary focus for many bilateral missions in the region.</w:t>
      </w:r>
    </w:p>
    <w:bookmarkEnd w:id="26"/>
    <w:bookmarkStart w:id="27" w:name="X397de6c752242aaff2f8c096b49bfaf7ee5a878"/>
    <w:p>
      <w:pPr>
        <w:pStyle w:val="Heading1"/>
      </w:pPr>
      <w:r>
        <w:t xml:space="preserve">Slide 8: The Profile of the Modern Diplomat</w:t>
      </w:r>
    </w:p>
    <w:p>
      <w:pPr>
        <w:pStyle w:val="FirstParagraph"/>
      </w:pPr>
      <w:r>
        <w:t xml:space="preserve">Gone are the days when being a Diplomat simply meant knowing protocol and speaking three languages. In Chile Santiago, the successful Diplomat is:</w:t>
      </w:r>
    </w:p>
    <w:p>
      <w:pPr>
        <w:numPr>
          <w:ilvl w:val="0"/>
          <w:numId w:val="1004"/>
        </w:numPr>
        <w:pStyle w:val="Compact"/>
      </w:pPr>
      <w:r>
        <w:rPr>
          <w:bCs/>
          <w:b/>
        </w:rPr>
        <w:t xml:space="preserve">Culturally Agile:</w:t>
      </w:r>
      <w:r>
        <w:t xml:space="preserve"> </w:t>
      </w:r>
      <w:r>
        <w:t xml:space="preserve">Able to move seamlessly between high-stakes government meetings in La Moneda and informal networking events in Valparaíso.</w:t>
      </w:r>
    </w:p>
    <w:p>
      <w:pPr>
        <w:numPr>
          <w:ilvl w:val="0"/>
          <w:numId w:val="1004"/>
        </w:numPr>
        <w:pStyle w:val="Compact"/>
      </w:pPr>
      <w:r>
        <w:rPr>
          <w:bCs/>
          <w:b/>
        </w:rPr>
        <w:t xml:space="preserve">Data Literate:</w:t>
      </w:r>
      <w:r>
        <w:t xml:space="preserve"> </w:t>
      </w:r>
      <w:r>
        <w:t xml:space="preserve">Capable of interpreting economic data to advise their home ministry accurately on market trends.</w:t>
      </w:r>
    </w:p>
    <w:p>
      <w:pPr>
        <w:numPr>
          <w:ilvl w:val="0"/>
          <w:numId w:val="1004"/>
        </w:numPr>
        <w:pStyle w:val="Compact"/>
      </w:pPr>
      <w:r>
        <w:rPr>
          <w:iCs/>
          <w:i/>
        </w:rPr>
        <w:t xml:space="preserve">Native Spanish Speaker:</w:t>
      </w:r>
    </w:p>
    <w:p>
      <w:pPr>
        <w:numPr>
          <w:ilvl w:val="0"/>
          <w:numId w:val="1000"/>
        </w:numPr>
        <w:pStyle w:val="Compact"/>
      </w:pPr>
      <w:r>
        <w:t xml:space="preserve">In Chile Santiago, the language is not just a tool; it is a sign of respect. The modern Diplomat prioritizes high-level fluency in Spanish over English.</w:t>
      </w:r>
    </w:p>
    <w:bookmarkEnd w:id="27"/>
    <w:bookmarkStart w:id="28" w:name="slide-9-case-studies-in-diplomacy"/>
    <w:p>
      <w:pPr>
        <w:pStyle w:val="Heading1"/>
      </w:pPr>
      <w:r>
        <w:t xml:space="preserve">Slide 9: Case Studies in Diplomacy</w:t>
      </w:r>
    </w:p>
    <w:p>
      <w:pPr>
        <w:pStyle w:val="FirstParagraph"/>
      </w:pPr>
      <w:r>
        <w:t xml:space="preserve">To illustrate the points made in these Seminar Presentation Slides, let us look at hypothetical but realistic scenarios involving the Diplomat and Chile Santiago:</w:t>
      </w:r>
    </w:p>
    <w:p>
      <w:pPr>
        <w:pStyle w:val="BodyText"/>
      </w:pPr>
      <w:r>
        <w:rPr>
          <w:bCs/>
          <w:b/>
        </w:rPr>
        <w:t xml:space="preserve">Case Study A: The Tech Summit.</w:t>
      </w:r>
      <w:r>
        <w:t xml:space="preserve">A foreign Embassy organizes a tech summit in Santiago. This is not just an event; it is a strategic move to introduce their home country’s innovations to Chilean entrepreneurs. The Diplomat facilitates introductions between Silicon Valley executives and Santiago startup founders, fostering long-term economic ties.</w:t>
      </w:r>
    </w:p>
    <w:p>
      <w:pPr>
        <w:pStyle w:val="BodyText"/>
      </w:pPr>
      <w:r>
        <w:rPr>
          <w:bCs/>
          <w:b/>
        </w:rPr>
        <w:t xml:space="preserve">Case Study B: Environmental Crisis Response.</w:t>
      </w:r>
      <w:r>
        <w:t xml:space="preserve">During the massive wildfires in Central Chile, foreign Diplomats played a crucial role in coordinating international aid and sharing firefighting technology. This demonstrates that Diplomacy is also about humanitarian solidarity and crisis management.</w:t>
      </w:r>
    </w:p>
    <w:bookmarkEnd w:id="28"/>
    <w:bookmarkStart w:id="29" w:name="slide-10-challenges-for-the-future"/>
    <w:p>
      <w:pPr>
        <w:pStyle w:val="Heading1"/>
      </w:pPr>
      <w:r>
        <w:t xml:space="preserve">Slide 10: Challenges for the Future</w:t>
      </w:r>
    </w:p>
    <w:p>
      <w:pPr>
        <w:pStyle w:val="FirstParagraph"/>
      </w:pPr>
      <w:r>
        <w:t xml:space="preserve">The path ahead for the Diplomat in Chile Santiago is fraught with challenges:</w:t>
      </w:r>
    </w:p>
    <w:p>
      <w:pPr>
        <w:numPr>
          <w:ilvl w:val="0"/>
          <w:numId w:val="1005"/>
        </w:numPr>
        <w:pStyle w:val="Compact"/>
      </w:pPr>
      <w:r>
        <w:rPr>
          <w:bCs/>
          <w:b/>
        </w:rPr>
        <w:t xml:space="preserve">Multilateral Competition:</w:t>
      </w:r>
      <w:r>
        <w:t xml:space="preserve"> </w:t>
      </w:r>
      <w:r>
        <w:t xml:space="preserve">Emerging powers are increasing their footprint in South America. The Diplomat must work harder to maintain relevance and visibility.</w:t>
      </w:r>
    </w:p>
    <w:p>
      <w:pPr>
        <w:numPr>
          <w:ilvl w:val="0"/>
          <w:numId w:val="1005"/>
        </w:numPr>
        <w:pStyle w:val="Compact"/>
      </w:pPr>
      <w:r>
        <w:rPr>
          <w:bCs/>
          <w:b/>
        </w:rPr>
        <w:t xml:space="preserve">Economic Inequality:</w:t>
      </w:r>
      <w:r>
        <w:t xml:space="preserve">Tensions between the elite and the broader population can spill over into diplomatic perception. Diplomats must ensure their engagement is inclusive.</w:t>
      </w:r>
    </w:p>
    <w:p>
      <w:pPr>
        <w:numPr>
          <w:ilvl w:val="0"/>
          <w:numId w:val="1005"/>
        </w:numPr>
        <w:pStyle w:val="Compact"/>
      </w:pPr>
      <w:r>
        <w:t xml:space="preserve">Geopolitical Shifts:The alignment of Latin America with different global powers (East vs. West) requires delicate navigation to avoid being dragged into proxy conflicts.</w:t>
      </w:r>
    </w:p>
    <w:bookmarkEnd w:id="29"/>
    <w:bookmarkStart w:id="30" w:name="slide-11-strategic-recommendations"/>
    <w:p>
      <w:pPr>
        <w:pStyle w:val="Heading1"/>
      </w:pPr>
      <w:r>
        <w:t xml:space="preserve">Slide 11: Strategic Recommendations</w:t>
      </w:r>
    </w:p>
    <w:p>
      <w:pPr>
        <w:pStyle w:val="FirstParagraph"/>
      </w:pPr>
      <w:r>
        <w:t xml:space="preserve">Based on our analysis, the following strategies are recommended for any Diplomat assigned to Chile Santiago:</w:t>
      </w:r>
    </w:p>
    <w:p>
      <w:pPr>
        <w:numPr>
          <w:ilvl w:val="0"/>
          <w:numId w:val="1006"/>
        </w:numPr>
        <w:pStyle w:val="Compact"/>
      </w:pPr>
      <w:r>
        <w:rPr>
          <w:bCs/>
          <w:b/>
        </w:rPr>
        <w:t xml:space="preserve">Institutional Immersion:</w:t>
      </w:r>
      <w:r>
        <w:t xml:space="preserve">Spend the first year learning the local institutions, not just in Santiago city but in the regions. Understanding regional disparities is key.</w:t>
      </w:r>
    </w:p>
    <w:p>
      <w:pPr>
        <w:numPr>
          <w:ilvl w:val="0"/>
          <w:numId w:val="1006"/>
        </w:numPr>
        <w:pStyle w:val="Compact"/>
      </w:pPr>
      <w:r>
        <w:t xml:space="preserve">Digital Transformation of Consular Services:Elevate your embassy’s digital presence to match the high tech expectations of Santiago residents.</w:t>
      </w:r>
    </w:p>
    <w:p>
      <w:pPr>
        <w:numPr>
          <w:ilvl w:val="0"/>
          <w:numId w:val="1006"/>
        </w:numPr>
        <w:pStyle w:val="Compact"/>
      </w:pPr>
      <w:r>
        <w:t xml:space="preserve">Cultural Humility:Show genuine interest in Mapuche culture and indigenous rights, as these are central to Chilean identity discussions.</w:t>
      </w:r>
    </w:p>
    <w:bookmarkEnd w:id="30"/>
    <w:bookmarkStart w:id="31" w:name="slide-12-conclusion"/>
    <w:p>
      <w:pPr>
        <w:pStyle w:val="Heading1"/>
      </w:pPr>
      <w:r>
        <w:t xml:space="preserve">Slide 12: Conclusion</w:t>
      </w:r>
    </w:p>
    <w:p>
      <w:pPr>
        <w:pStyle w:val="FirstParagraph"/>
      </w:pPr>
      <w:r>
        <w:t xml:space="preserve">In conclusion, the role of the Diplomat in Chile Santiago is dynamic, multifaceted, and critical. It requires a blend of traditional diplomatic protocol and modern agile engagement.</w:t>
      </w:r>
    </w:p>
    <w:p>
      <w:pPr>
        <w:pStyle w:val="BodyText"/>
      </w:pPr>
      <w:r>
        <w:t xml:space="preserve">This Seminar Presentation Slides document has highlighted that success in this region depends on understanding local nuances. Whether it is discussing trade deals or organizing cultural festivals, the Diplomat serves as the bridge between nations.</w:t>
      </w:r>
    </w:p>
    <w:p>
      <w:pPr>
        <w:pStyle w:val="BodyText"/>
      </w:pPr>
      <w:r>
        <w:rPr>
          <w:bCs/>
          <w:b/>
        </w:rPr>
        <w:t xml:space="preserve">Santiago</w:t>
      </w:r>
      <w:r>
        <w:t xml:space="preserve">, with its mountains and valleys, stands ready for those who seek to build lasting partnerships through dialogue and respect. Thank you.</w:t>
      </w:r>
    </w:p>
    <w:bookmarkEnd w:id="31"/>
    <w:bookmarkStart w:id="32" w:name="slide-13-qa"/>
    <w:p>
      <w:pPr>
        <w:pStyle w:val="Heading1"/>
      </w:pPr>
      <w:r>
        <w:t xml:space="preserve">Slide 13: Q&amp;A</w:t>
      </w:r>
    </w:p>
    <w:p>
      <w:pPr>
        <w:pStyle w:val="FirstParagraph"/>
      </w:pPr>
      <w:r>
        <w:rPr>
          <w:bCs/>
          <w:b/>
        </w:rPr>
        <w:t xml:space="preserve">Questions and Answers</w:t>
      </w:r>
    </w:p>
    <w:p>
      <w:pPr>
        <w:pStyle w:val="BodyText"/>
      </w:pPr>
      <w:r>
        <w:br/>
      </w:r>
      <w:r>
        <w:br/>
      </w:r>
      <w:r>
        <w:br/>
      </w:r>
      <w:r>
        <w:br/>
      </w:r>
    </w:p>
    <w:p>
      <w:pPr>
        <w:pStyle w:val="BodyText"/>
      </w:pPr>
      <w:r>
        <w:t xml:space="preserve">The floor is now open for discussion regarding the nuances of Diplomacy in Chile Santiago.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Chile Santiago</dc:title>
  <dc:creator/>
  <dc:language>en</dc:language>
  <cp:keywords/>
  <dcterms:created xsi:type="dcterms:W3CDTF">2026-07-29T18:06:48Z</dcterms:created>
  <dcterms:modified xsi:type="dcterms:W3CDTF">2026-07-29T18:06:48Z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