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43b397dd0e6c9334c036f6c6bad442231cedf55"/>
    <w:p>
      <w:pPr>
        <w:pStyle w:val="Heading2"/>
      </w:pPr>
      <w:r>
        <w:t xml:space="preserve">The Evolving Role of the Diplomat in Ethiopia Addis Ababa</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Conference Hall, Bole Sub-City</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comprehensive seminar presentation. Today, we explore the critical function of the diplomat within one of Africa's most significant geopolitical hubs. The focus is squarely on Ethiopia Addis Ababa, a city that serves as the political heart of the African continent.</w:t>
      </w:r>
    </w:p>
    <w:p>
      <w:pPr>
        <w:pStyle w:val="BodyText"/>
      </w:pPr>
      <w:r>
        <w:t xml:space="preserve">Ethiopia Addis Ababa is not merely a capital city; it is the seat of power for the African Union (AU) and numerous United Nations agencies in Africa. Consequently, every diplomat stationed here operates within a unique ecosystem characterized by high stakes, complex regional dynamics, and profound historical significance. This presentation outlines how modern diplomats must navigate these waters to foster peace, economic development, and international cooperation.</w:t>
      </w:r>
    </w:p>
    <w:bookmarkEnd w:id="22"/>
    <w:bookmarkStart w:id="23" w:name="X7b0df05bbfaa252f4d91d66d9bcc8ad3cb5f2bd"/>
    <w:p>
      <w:pPr>
        <w:pStyle w:val="Heading3"/>
      </w:pPr>
      <w:r>
        <w:t xml:space="preserve">Slide 2: The Historical Weight of Diplomacy in Ethiopia Addis Ababa</w:t>
      </w:r>
    </w:p>
    <w:p>
      <w:pPr>
        <w:pStyle w:val="FirstParagraph"/>
      </w:pPr>
      <w:r>
        <w:t xml:space="preserve">To understand the present role of the diplomat, one must appreciate the historical context. Ethiopia Addis Ababa hosts the oldest independent nation in Africa and was a founding member of both the League of Nations and the United Nations. For decades, this city has been a sanctuary for liberation movements across Africa.</w:t>
      </w:r>
    </w:p>
    <w:p>
      <w:pPr>
        <w:pStyle w:val="BodyText"/>
      </w:pPr>
      <w:r>
        <w:t xml:space="preserve">For any</w:t>
      </w:r>
      <w:r>
        <w:t xml:space="preserve"> </w:t>
      </w:r>
      <w:r>
        <w:t xml:space="preserve">Diplomat</w:t>
      </w:r>
      <w:r>
        <w:t xml:space="preserve">, understanding this history is paramount. The legacy of Haile Selassie I and the ongoing influence of Meles Zenawi’s era have shaped diplomatic protocols and expectations. A diplomat arriving in Ethiopia Addis Ababa today is entering a space where historical grievances and triumphs are still actively discussed in high-level policy rooms. Ignoring this context leads to diplomatic missteps; embracing it builds trust.</w:t>
      </w:r>
    </w:p>
    <w:bookmarkEnd w:id="23"/>
    <w:bookmarkStart w:id="24" w:name="Xd44a1ebb10df1e380e248adf98c606673047c0a"/>
    <w:p>
      <w:pPr>
        <w:pStyle w:val="Heading3"/>
      </w:pPr>
      <w:r>
        <w:t xml:space="preserve">Slide 3: The Diplomat as a Regional Stabilizer</w:t>
      </w:r>
    </w:p>
    <w:p>
      <w:pPr>
        <w:pStyle w:val="FirstParagraph"/>
      </w:pPr>
      <w:r>
        <w:t xml:space="preserve">The primary function of the diplomat in Ethiopia Addis Ababa is often centered on conflict mediation and stability. Given the volatile nature of the Horn of Africa, diplomats here are frequently tasked with preventing regional spillover effects from conflicts in neighboring nations such as Sudan, Somalia, and South Sudan.</w:t>
      </w:r>
    </w:p>
    <w:p>
      <w:pPr>
        <w:numPr>
          <w:ilvl w:val="0"/>
          <w:numId w:val="1001"/>
        </w:numPr>
        <w:pStyle w:val="Compact"/>
      </w:pPr>
      <w:r>
        <w:rPr>
          <w:bCs/>
          <w:b/>
        </w:rPr>
        <w:t xml:space="preserve">Conflict Resolution:</w:t>
      </w:r>
      <w:r>
        <w:t xml:space="preserve"> </w:t>
      </w:r>
      <w:r>
        <w:t xml:space="preserve">Diplomats facilitate dialogue between warring factions, leveraging the neutral ground provided by Ethiopia Addis Ababa’s institutions.</w:t>
      </w:r>
    </w:p>
    <w:p>
      <w:pPr>
        <w:numPr>
          <w:ilvl w:val="0"/>
          <w:numId w:val="1001"/>
        </w:numPr>
        <w:pStyle w:val="Compact"/>
      </w:pPr>
      <w:r>
        <w:rPr>
          <w:bCs/>
          <w:b/>
        </w:rPr>
        <w:t xml:space="preserve">Economic Corridors:</w:t>
      </w:r>
      <w:r>
        <w:t xml:space="preserve"> </w:t>
      </w:r>
      <w:r>
        <w:t xml:space="preserve">Ensuring the stability of trade routes, particularly those connected to the Port of Djibouti which serves as Ethiopia's primary gateway to the sea.</w:t>
      </w:r>
    </w:p>
    <w:p>
      <w:pPr>
        <w:numPr>
          <w:ilvl w:val="0"/>
          <w:numId w:val="1001"/>
        </w:numPr>
        <w:pStyle w:val="Compact"/>
      </w:pPr>
      <w:r>
        <w:rPr>
          <w:bCs/>
          <w:b/>
        </w:rPr>
        <w:t xml:space="preserve">Rapid Response:</w:t>
      </w:r>
      <w:r>
        <w:t xml:space="preserve"> </w:t>
      </w:r>
      <w:r>
        <w:t xml:space="preserve">Acting as an early warning system for potential humanitarian crises that require international intervention.</w:t>
      </w:r>
    </w:p>
    <w:bookmarkEnd w:id="24"/>
    <w:bookmarkStart w:id="25" w:name="X93048faa46d46b01f1ee3133b80663720a40275"/>
    <w:p>
      <w:pPr>
        <w:pStyle w:val="Heading3"/>
      </w:pPr>
      <w:r>
        <w:t xml:space="preserve">Slide 4: Navigating Multilateral Engagement</w:t>
      </w:r>
    </w:p>
    <w:p>
      <w:pPr>
        <w:pStyle w:val="FirstParagraph"/>
      </w:pPr>
      <w:r>
        <w:t xml:space="preserve">Ethiopia Addis Ababa is the diplomatic capital of Africa. The presence of the African Union Headquarters and the UN Economic Commission for Africa (UNECA) means that a diplomat cannot operate bilaterally in isolation. Success requires mastery of multilateral engagement.</w:t>
      </w:r>
    </w:p>
    <w:p>
      <w:pPr>
        <w:pStyle w:val="BodyText"/>
      </w:pPr>
      <w:r>
        <w:t xml:space="preserve">A modern diplomat must be adept at negotiating within committees, shaping continental agendas, and building coalitions among member states. Whether dealing with peacekeeping mandates or climate change initiatives affecting the Nile Basin, the diplomat in Ethiopia Addis Ababa must possess exceptional skills in consensus-building. The ability to translate national interests into regional benefits is a key metric of success for any</w:t>
      </w:r>
      <w:r>
        <w:t xml:space="preserve"> </w:t>
      </w:r>
      <w:r>
        <w:t xml:space="preserve">Diplomat</w:t>
      </w:r>
      <w:r>
        <w:t xml:space="preserve"> </w:t>
      </w:r>
      <w:r>
        <w:t xml:space="preserve">posted here.</w:t>
      </w:r>
    </w:p>
    <w:bookmarkEnd w:id="25"/>
    <w:bookmarkStart w:id="26" w:name="X37f9d3f1e0ebe4189057660092539694dd1c0e8"/>
    <w:p>
      <w:pPr>
        <w:pStyle w:val="Heading3"/>
      </w:pPr>
      <w:r>
        <w:t xml:space="preserve">Slide 5: Economic Diplomacy and Development</w:t>
      </w:r>
    </w:p>
    <w:p>
      <w:pPr>
        <w:pStyle w:val="FirstParagraph"/>
      </w:pPr>
      <w:r>
        <w:t xml:space="preserve">Beyond security, the diplomat plays a crucial role in promoting economic ties. Ethiopia Addis Ababa is witnessing rapid urbanization and industrial growth. Diplomatic missions are increasingly involved in facilitating Foreign Direct Investment (FDI) from their home countries into local sectors such as agriculture, manufacturing, and renewable energy.</w:t>
      </w:r>
    </w:p>
    <w:p>
      <w:pPr>
        <w:pStyle w:val="BodyText"/>
      </w:pPr>
      <w:r>
        <w:t xml:space="preserve">This requires a shift from traditional protocol-focused diplomacy to transactional diplomacy. The diplomat must act as a bridge for business leaders, providing intelligence on regulatory environments and helping to mitigate investment risks. In Ethiopia Addis Ababa, economic progress is inextricably linked to diplomatic success, as prosperity fuels political stability.</w:t>
      </w:r>
    </w:p>
    <w:bookmarkEnd w:id="26"/>
    <w:bookmarkStart w:id="27" w:name="X7399c3e52fabe00459217f8aba8c7655e86d33d"/>
    <w:p>
      <w:pPr>
        <w:pStyle w:val="Heading3"/>
      </w:pPr>
      <w:r>
        <w:t xml:space="preserve">Slide 6: The Necessity of Cultural Intelligence</w:t>
      </w:r>
    </w:p>
    <w:p>
      <w:pPr>
        <w:pStyle w:val="FirstParagraph"/>
      </w:pPr>
      <w:r>
        <w:t xml:space="preserve">A common pitfall for new ambassadors and consular officers is underestimating the cultural depth of Ethiopia Addis Ababa. With over 80 ethnic groups and a rich Orthodox Christian history, alongside significant Muslim and Protestant populations, social cohesion is complex.</w:t>
      </w:r>
    </w:p>
    <w:p>
      <w:pPr>
        <w:pStyle w:val="BodyText"/>
      </w:pPr>
      <w:r>
        <w:t xml:space="preserve">A skilled diplomat must demonstrate high cultural intelligence (CQ). This involves respecting local customs, understanding the nuances of Amharic language etiquette (even if using an interpreter), and recognizing the importance of communal decision-making. In Ethiopia Addis Ababa, trust is built not just through signed treaties, but through genuine personal relationships and respect for local traditions. A</w:t>
      </w:r>
      <w:r>
        <w:t xml:space="preserve"> </w:t>
      </w:r>
      <w:r>
        <w:t xml:space="preserve">Diplomat</w:t>
      </w:r>
      <w:r>
        <w:t xml:space="preserve"> </w:t>
      </w:r>
      <w:r>
        <w:t xml:space="preserve">who fails to engage culturally will find their political influence severely limited.</w:t>
      </w:r>
    </w:p>
    <w:bookmarkEnd w:id="27"/>
    <w:bookmarkStart w:id="28" w:name="Xdb5e6cecbb2320bd6ad80e3bc45106b0c496dc0"/>
    <w:p>
      <w:pPr>
        <w:pStyle w:val="Heading3"/>
      </w:pPr>
      <w:r>
        <w:t xml:space="preserve">Slide 7: Contemporary Challenges and Future Opportunities</w:t>
      </w:r>
    </w:p>
    <w:p>
      <w:pPr>
        <w:pStyle w:val="FirstParagraph"/>
      </w:pPr>
      <w:r>
        <w:t xml:space="preserve">The landscape for the diplomat in Ethiopia Addis Ababa is currently undergoing a transformation. The transition toward democracy, digitalization of government services, and the rise of new regional powers present both challenges and opportunities.</w:t>
      </w:r>
    </w:p>
    <w:p>
      <w:pPr>
        <w:numPr>
          <w:ilvl w:val="0"/>
          <w:numId w:val="1002"/>
        </w:numPr>
        <w:pStyle w:val="Compact"/>
      </w:pPr>
      <w:r>
        <w:rPr>
          <w:bCs/>
          <w:b/>
        </w:rPr>
        <w:t xml:space="preserve">Digital Diplomacy:</w:t>
      </w:r>
      <w:r>
        <w:t xml:space="preserve"> </w:t>
      </w:r>
      <w:r>
        <w:t xml:space="preserve">Utilizing social media to engage directly with the Ethiopian public, bypassing traditional media gatekeepers.</w:t>
      </w:r>
    </w:p>
    <w:p>
      <w:pPr>
        <w:numPr>
          <w:ilvl w:val="0"/>
          <w:numId w:val="1002"/>
        </w:numPr>
        <w:pStyle w:val="Compact"/>
      </w:pPr>
      <w:r>
        <w:rPr>
          <w:bCs/>
          <w:b/>
        </w:rPr>
        <w:t xml:space="preserve">Youth Engagement:</w:t>
      </w:r>
      <w:r>
        <w:t xml:space="preserve"> </w:t>
      </w:r>
      <w:r>
        <w:t xml:space="preserve">With a predominantly young population, diplomats must tailor their outreach to address youth unemployment and education.</w:t>
      </w:r>
    </w:p>
    <w:p>
      <w:pPr>
        <w:numPr>
          <w:ilvl w:val="0"/>
          <w:numId w:val="1002"/>
        </w:numPr>
        <w:pStyle w:val="Compact"/>
      </w:pPr>
      <w:r>
        <w:rPr>
          <w:bCs/>
          <w:b/>
        </w:rPr>
        <w:t xml:space="preserve">Navigating Polarization:</w:t>
      </w:r>
      <w:r>
        <w:t xml:space="preserve"> </w:t>
      </w:r>
      <w:r>
        <w:t xml:space="preserve">Addressing information warfare and ensuring that diplomatic communications remain factual and constructive amidst polarized political narratives.</w:t>
      </w:r>
    </w:p>
    <w:bookmarkEnd w:id="28"/>
    <w:bookmarkStart w:id="29" w:name="Xdaca8441f526733c297f077860485279c8232da"/>
    <w:p>
      <w:pPr>
        <w:pStyle w:val="Heading3"/>
      </w:pPr>
      <w:r>
        <w:t xml:space="preserve">Slide 8: Conclusion – The Strategic Imperative</w:t>
      </w:r>
    </w:p>
    <w:p>
      <w:pPr>
        <w:pStyle w:val="FirstParagraph"/>
      </w:pPr>
      <w:r>
        <w:t xml:space="preserve">In conclusion, the role of the diplomat in Ethiopia Addis Ababa is multifaceted and demanding. It requires a blend of traditional statecraft, economic acumen, and deep cultural sensitivity. As Ethiopia continues to rise as a regional power, the importance of this posting only grows.</w:t>
      </w:r>
    </w:p>
    <w:p>
      <w:pPr>
        <w:pStyle w:val="BodyText"/>
      </w:pPr>
      <w:r>
        <w:t xml:space="preserve">For nations seeking to maintain influence in Africa, investing in high-quality diplomatic personnel for Ethiopia Addis Ababa is not optional; it is a strategic imperative. The diplomat acts as the eyes, ears, and voice of their nation, navigating the complexities of peacebuilding and development. By mastering the unique environment of Ethiopia Addis Ababa, diplomats can contribute significantly to global stability.</w:t>
      </w:r>
    </w:p>
    <w:p>
      <w:pPr>
        <w:pStyle w:val="BodyText"/>
      </w:pPr>
      <w:r>
        <w:rPr>
          <w:iCs/>
          <w:i/>
        </w:rPr>
        <w:t xml:space="preserve">Thank you for your attention. Floor is now open for questions regarding diplomatic protocols in Ethiopia Addis Ababa.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Ethiopia Addis Ababa</dc:title>
  <dc:creator/>
  <dc:language>en</dc:language>
  <cp:keywords/>
  <dcterms:created xsi:type="dcterms:W3CDTF">2026-07-29T21:30:27Z</dcterms:created>
  <dcterms:modified xsi:type="dcterms:W3CDTF">2026-07-29T21:30:27Z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