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Marseille</w:t>
      </w:r>
    </w:p>
    <w:bookmarkStart w:id="28" w:name="seminar-presentation-slides"/>
    <w:p>
      <w:pPr>
        <w:pStyle w:val="Heading1"/>
      </w:pPr>
      <w:r>
        <w:t xml:space="preserve">Seminar Presentation Slides</w:t>
      </w:r>
    </w:p>
    <w:p>
      <w:pPr>
        <w:pStyle w:val="FirstParagraph"/>
      </w:pPr>
      <w:r>
        <w:t xml:space="preserve">Slide 1: Title and Introduction</w:t>
      </w:r>
    </w:p>
    <w:bookmarkStart w:id="20" w:name="X02146d731990489957e8535126f6d9029d78de1"/>
    <w:p>
      <w:pPr>
        <w:pStyle w:val="Heading2"/>
      </w:pPr>
      <w:r>
        <w:t xml:space="preserve">The Strategic Role of the Diplomat in France Marseille: Bridging Cultures and Commerce</w:t>
      </w:r>
    </w:p>
    <w:p>
      <w:pPr>
        <w:pStyle w:val="FirstParagraph"/>
      </w:pPr>
      <w:r>
        <w:t xml:space="preserve">Welcome to this comprehensive Seminar Presentation Slides document regarding the evolving role of international diplomacy within one of Europe’s most vibrant maritime hubs. This presentation is dedicated to analyzing how a modern</w:t>
      </w:r>
      <w:r>
        <w:t xml:space="preserve"> </w:t>
      </w:r>
      <w:r>
        <w:rPr>
          <w:bCs/>
          <w:b/>
        </w:rPr>
        <w:t xml:space="preserve">Diplomat</w:t>
      </w:r>
      <w:r>
        <w:t xml:space="preserve"> </w:t>
      </w:r>
      <w:r>
        <w:t xml:space="preserve">operates effectively in the unique socio-economic landscape of</w:t>
      </w:r>
      <w:r>
        <w:t xml:space="preserve"> </w:t>
      </w:r>
      <w:r>
        <w:rPr>
          <w:bCs/>
          <w:b/>
        </w:rPr>
        <w:t xml:space="preserve">France Marseille</w:t>
      </w:r>
      <w:r>
        <w:t xml:space="preserve">. As globalization accelerates, the traditional definition of statecraft is expanding beyond bilateral treaties to include urban diplomacy, economic attraction, and cultural exchange. Marseille stands at the forefront of this shift due to its historical significance as a gateway between Europe and Africa, positioning it as a critical node for international relations in 2024 and beyond.</w:t>
      </w:r>
    </w:p>
    <w:bookmarkEnd w:id="20"/>
    <w:p>
      <w:pPr>
        <w:pStyle w:val="BodyText"/>
      </w:pPr>
      <w:r>
        <w:t xml:space="preserve">Slide 2: Historical Context of Marseille</w:t>
      </w:r>
    </w:p>
    <w:bookmarkStart w:id="21" w:name="a-legacy-of-openness-and-exchange"/>
    <w:p>
      <w:pPr>
        <w:pStyle w:val="Heading2"/>
      </w:pPr>
      <w:r>
        <w:t xml:space="preserve">A Legacy of Openness and Exchange</w:t>
      </w:r>
    </w:p>
    <w:p>
      <w:pPr>
        <w:pStyle w:val="FirstParagraph"/>
      </w:pPr>
      <w:r>
        <w:t xml:space="preserve">To understand the contemporary duties of a diplomat in this region, one must first grasp the historical fabric of the city. Marseille is not merely a port; it is a historic crossroads. For over 2,600 years, it has served as an entry point for goods, ideas, and peoples into continental</w:t>
      </w:r>
      <w:r>
        <w:t xml:space="preserve"> </w:t>
      </w:r>
      <w:r>
        <w:rPr>
          <w:bCs/>
          <w:b/>
        </w:rPr>
        <w:t xml:space="preserve">France</w:t>
      </w:r>
      <w:r>
        <w:t xml:space="preserve">. This deep-rooted history of multicultural interaction creates a specific environment where</w:t>
      </w:r>
      <w:r>
        <w:t xml:space="preserve"> </w:t>
      </w:r>
      <w:r>
        <w:rPr>
          <w:bCs/>
          <w:b/>
        </w:rPr>
        <w:t xml:space="preserve">Diplomat</w:t>
      </w:r>
      <w:r>
        <w:t xml:space="preserve"> </w:t>
      </w:r>
      <w:r>
        <w:t xml:space="preserve">professionals must navigate complex layers of heritage and modern identity. The city’s identity is intrinsically linked to its port activities, making economic diplomacy a primary pillar of any diplomatic mission stationed here. Unlike Paris, which often focuses on high-level political protocol, the approach required in Marseille is more grounded, pragmatic, and deeply connected to trade logistics and local community integration.</w:t>
      </w:r>
    </w:p>
    <w:bookmarkEnd w:id="21"/>
    <w:p>
      <w:pPr>
        <w:pStyle w:val="BodyText"/>
      </w:pPr>
      <w:r>
        <w:t xml:space="preserve">Slide 3: Economic Diplomacy and Trade</w:t>
      </w:r>
    </w:p>
    <w:bookmarkStart w:id="22" w:name="X4db1ab9adbf9c4d379637836cefed40d12ec8ca"/>
    <w:p>
      <w:pPr>
        <w:pStyle w:val="Heading2"/>
      </w:pPr>
      <w:r>
        <w:t xml:space="preserve">Leveraging the Port for Mutual Prosperity</w:t>
      </w:r>
    </w:p>
    <w:p>
      <w:pPr>
        <w:pStyle w:val="FirstParagraph"/>
      </w:pPr>
      <w:r>
        <w:t xml:space="preserve">The primary function of a modern diplomat in Marseille is heavily intertwined with economic diplomacy. The Port of Marseille-Fos is one of the largest and most dynamic ports in the Mediterranean. A skilled</w:t>
      </w:r>
      <w:r>
        <w:t xml:space="preserve"> </w:t>
      </w:r>
      <w:r>
        <w:rPr>
          <w:bCs/>
          <w:b/>
        </w:rPr>
        <w:t xml:space="preserve">Diplomat</w:t>
      </w:r>
      <w:r>
        <w:t xml:space="preserve"> </w:t>
      </w:r>
      <w:r>
        <w:t xml:space="preserve">must work closely with local chamber of commerce representatives, logistics firms, and international shipping conglomerates to facilitate smoother trade routes. This involves negotiating tariff agreements that benefit both the home nation and French interests. Furthermore, the diplomat acts as a bridge for foreign direct investment (FDI), helping international companies navigate French regulatory frameworks while ensuring that</w:t>
      </w:r>
      <w:r>
        <w:t xml:space="preserve"> </w:t>
      </w:r>
      <w:r>
        <w:rPr>
          <w:bCs/>
          <w:b/>
        </w:rPr>
        <w:t xml:space="preserve">France Marseille</w:t>
      </w:r>
      <w:r>
        <w:t xml:space="preserve"> </w:t>
      </w:r>
      <w:r>
        <w:t xml:space="preserve">remains competitive in the global supply chain. Success here is measured not just by political rapport, but by tangible increases in bilateral trade volume and successful joint ventures launched from this southern gateway.</w:t>
      </w:r>
    </w:p>
    <w:bookmarkEnd w:id="22"/>
    <w:p>
      <w:pPr>
        <w:pStyle w:val="BodyText"/>
      </w:pPr>
      <w:r>
        <w:t xml:space="preserve">Slide 4: Cultural Diplomacy and Soft Power</w:t>
      </w:r>
    </w:p>
    <w:bookmarkStart w:id="23" w:name="Xfd79a0ccfcade065a65b96f1e0f002d5fc93b27"/>
    <w:p>
      <w:pPr>
        <w:pStyle w:val="Heading2"/>
      </w:pPr>
      <w:r>
        <w:t xml:space="preserve">Showcasing Heritage through the Lens of Art and Media</w:t>
      </w:r>
    </w:p>
    <w:p>
      <w:pPr>
        <w:pStyle w:val="FirstParagraph"/>
      </w:pPr>
      <w:r>
        <w:t xml:space="preserve">Cultural diplomacy serves as the soft power backbone of any diplomatic mission. In Marseille, this is particularly potent due to the city’s reputation as a UNESCO-recognized capital of culture in recent years. The</w:t>
      </w:r>
      <w:r>
        <w:t xml:space="preserve"> </w:t>
      </w:r>
      <w:r>
        <w:rPr>
          <w:bCs/>
          <w:b/>
        </w:rPr>
        <w:t xml:space="preserve">Diplomat</w:t>
      </w:r>
      <w:r>
        <w:t xml:space="preserve"> </w:t>
      </w:r>
      <w:r>
        <w:t xml:space="preserve">must actively engage with local artists, filmmakers (leveraging institutions like the Institut Lumière), and musicians to foster mutual understanding. By hosting exhibitions or co-producing cultural projects between the home country and Marseille, the diplomat humanizes their nation’s brand. This strategy is crucial for counteracting geopolitical tensions by building people-to-people connections. The unique Mediterranean culture of</w:t>
      </w:r>
      <w:r>
        <w:t xml:space="preserve"> </w:t>
      </w:r>
      <w:r>
        <w:rPr>
          <w:bCs/>
          <w:b/>
        </w:rPr>
        <w:t xml:space="preserve">France Marseille</w:t>
      </w:r>
      <w:r>
        <w:t xml:space="preserve">, which blends Provençal traditions with North African and Levantine influences, offers a rich tapestry for cultural exchange that can soften diplomatic friction and build lasting goodwill.</w:t>
      </w:r>
    </w:p>
    <w:bookmarkEnd w:id="23"/>
    <w:p>
      <w:pPr>
        <w:pStyle w:val="BodyText"/>
      </w:pPr>
      <w:r>
        <w:t xml:space="preserve">Slide 5: Security and Migration Challenges</w:t>
      </w:r>
    </w:p>
    <w:bookmarkStart w:id="24" w:name="Xb3798d5471dc8f571adaa8e3e7096440be43d54"/>
    <w:p>
      <w:pPr>
        <w:pStyle w:val="Heading2"/>
      </w:pPr>
      <w:r>
        <w:t xml:space="preserve">Navigating Complex Geopolitical Frontiers</w:t>
      </w:r>
    </w:p>
    <w:p>
      <w:pPr>
        <w:pStyle w:val="FirstParagraph"/>
      </w:pPr>
      <w:r>
        <w:t xml:space="preserve">No discussion of diplomacy in Marseille is complete without addressing security and migration. As a major entry point from North Africa into Europe, the city faces significant pressure regarding irregular migration flows. A professional</w:t>
      </w:r>
      <w:r>
        <w:t xml:space="preserve"> </w:t>
      </w:r>
      <w:r>
        <w:rPr>
          <w:bCs/>
          <w:b/>
        </w:rPr>
        <w:t xml:space="preserve">Diplomat</w:t>
      </w:r>
      <w:r>
        <w:t xml:space="preserve"> </w:t>
      </w:r>
      <w:r>
        <w:t xml:space="preserve">must coordinate closely with French national authorities, Europol, and origin-country representatives to manage these challenges humanely and effectively. This involves negotiating readmission agreements for undocumented migrants while ensuring that humanitarian protections are upheld. The diplomat acts as a crisis manager in this sphere, balancing sovereign security interests with international human rights obligations. Effective communication channels between the embassy and local Marseille prefectures are vital to prevent misunderstandings that could escalate into diplomatic incidents or public unrest.</w:t>
      </w:r>
    </w:p>
    <w:bookmarkEnd w:id="24"/>
    <w:p>
      <w:pPr>
        <w:pStyle w:val="BodyText"/>
      </w:pPr>
      <w:r>
        <w:t xml:space="preserve">Slide 6: Educational and Scientific Cooperation</w:t>
      </w:r>
    </w:p>
    <w:bookmarkStart w:id="25" w:name="X1799f54e63105db905e2351c9571468aa59c9b7"/>
    <w:p>
      <w:pPr>
        <w:pStyle w:val="Heading2"/>
      </w:pPr>
      <w:r>
        <w:t xml:space="preserve">Fostering Innovation through Academic Ties</w:t>
      </w:r>
    </w:p>
    <w:p>
      <w:pPr>
        <w:pStyle w:val="FirstParagraph"/>
      </w:pPr>
      <w:r>
        <w:t xml:space="preserve">The academic sector in Marseille is robust, hosting prestigious institutions such as Aix-Marseille University. Diplomats play a crucial role in facilitating student exchange programs, joint research initiatives, and scientific collaborations. By connecting researchers from the home nation with French academics focusing on Mediterranean studies, renewable energy technologies found along the coast, or maritime archaeology, the diplomat contributes to long-term intellectual bonds. These educational exchanges create a generation of professionals who view their home country through a lens of familiarity rather than abstraction. For any</w:t>
      </w:r>
      <w:r>
        <w:t xml:space="preserve"> </w:t>
      </w:r>
      <w:r>
        <w:rPr>
          <w:bCs/>
          <w:b/>
        </w:rPr>
        <w:t xml:space="preserve">Diplomat</w:t>
      </w:r>
      <w:r>
        <w:t xml:space="preserve"> </w:t>
      </w:r>
      <w:r>
        <w:t xml:space="preserve">stationed in</w:t>
      </w:r>
      <w:r>
        <w:t xml:space="preserve"> </w:t>
      </w:r>
      <w:r>
        <w:rPr>
          <w:bCs/>
          <w:b/>
        </w:rPr>
        <w:t xml:space="preserve">France Marseille</w:t>
      </w:r>
      <w:r>
        <w:t xml:space="preserve">, supporting these academic links is an investment in future political and economic relationships that will outlast current administrative terms.</w:t>
      </w:r>
    </w:p>
    <w:bookmarkEnd w:id="25"/>
    <w:p>
      <w:pPr>
        <w:pStyle w:val="BodyText"/>
      </w:pPr>
      <w:r>
        <w:t xml:space="preserve">Slide 7: Urban Diplomacy and Regional Alliances</w:t>
      </w:r>
    </w:p>
    <w:bookmarkStart w:id="26" w:name="bypassing-national-bureaucracy"/>
    <w:p>
      <w:pPr>
        <w:pStyle w:val="Heading2"/>
      </w:pPr>
      <w:r>
        <w:t xml:space="preserve">Bypassing National Bureaucracy</w:t>
      </w:r>
    </w:p>
    <w:p>
      <w:pPr>
        <w:pStyle w:val="FirstParagraph"/>
      </w:pPr>
      <w:r>
        <w:t xml:space="preserve">A emerging trend in contemporary statecraft is "urban diplomacy," where city-to-city relationships bypass slower national bureaucracies. Marseille has established sister-city relationships with numerous global metropolises, from Shanghai to Toronto. A forward-thinking</w:t>
      </w:r>
      <w:r>
        <w:t xml:space="preserve"> </w:t>
      </w:r>
      <w:r>
        <w:rPr>
          <w:bCs/>
          <w:b/>
        </w:rPr>
        <w:t xml:space="preserve">Diplomat</w:t>
      </w:r>
      <w:r>
        <w:t xml:space="preserve"> </w:t>
      </w:r>
      <w:r>
        <w:t xml:space="preserve">must facilitate these direct links, allowing for the sharing of best practices in urban planning, sustainable transport, and waste management. This approach allows</w:t>
      </w:r>
      <w:r>
        <w:t xml:space="preserve"> </w:t>
      </w:r>
      <w:r>
        <w:rPr>
          <w:bCs/>
          <w:b/>
        </w:rPr>
        <w:t xml:space="preserve">France Marseille</w:t>
      </w:r>
      <w:r>
        <w:t xml:space="preserve"> </w:t>
      </w:r>
      <w:r>
        <w:t xml:space="preserve">to act as a proactive agent in international relations rather than just a passive recipient of directives from Paris. By empowering local governance structures through diplomatic support, the envoy can achieve faster implementation of bilateral projects that directly benefit citizens on the ground.</w:t>
      </w:r>
    </w:p>
    <w:bookmarkEnd w:id="26"/>
    <w:p>
      <w:pPr>
        <w:pStyle w:val="BodyText"/>
      </w:pPr>
      <w:r>
        <w:t xml:space="preserve">Slide 8: Conclusion and Future Outlook</w:t>
      </w:r>
    </w:p>
    <w:bookmarkStart w:id="27" w:name="the-evolving-mandate-of-the-diplomat"/>
    <w:p>
      <w:pPr>
        <w:pStyle w:val="Heading2"/>
      </w:pPr>
      <w:r>
        <w:t xml:space="preserve">The Evolving Mandate of the Diplomat</w:t>
      </w:r>
    </w:p>
    <w:p>
      <w:pPr>
        <w:pStyle w:val="FirstParagraph"/>
      </w:pPr>
      <w:r>
        <w:t xml:space="preserve">In conclusion, the role of the diplomat in this era is multifaceted, requiring a blend of traditional political acumen and modern operational agility. In</w:t>
      </w:r>
      <w:r>
        <w:t xml:space="preserve"> </w:t>
      </w:r>
      <w:r>
        <w:rPr>
          <w:bCs/>
          <w:b/>
        </w:rPr>
        <w:t xml:space="preserve">France Marseille</w:t>
      </w:r>
      <w:r>
        <w:t xml:space="preserve">, these skills are tested daily against a backdrop of economic dynamism, cultural richness, and geopolitical complexity. The diplomat must be an economist, a cultural ambassador, a security coordinator, and an educator simultaneously. As we look to the future, the importance of this port city will only grow as Europe seeks stronger ties with Africa and Asia through maritime routes. Therefore, investing in robust diplomatic representation in Marseille is not just about maintaining relations; it is about securing strategic access to emerging markets and stabilizing regions vital to global peace. The seminar concludes that a successful</w:t>
      </w:r>
      <w:r>
        <w:t xml:space="preserve"> </w:t>
      </w:r>
      <w:r>
        <w:rPr>
          <w:bCs/>
          <w:b/>
        </w:rPr>
        <w:t xml:space="preserve">Diplomat</w:t>
      </w:r>
      <w:r>
        <w:t xml:space="preserve"> </w:t>
      </w:r>
      <w:r>
        <w:t xml:space="preserve">must embrace the unique, cosmopolitan spirit of</w:t>
      </w:r>
      <w:r>
        <w:t xml:space="preserve"> </w:t>
      </w:r>
      <w:r>
        <w:rPr>
          <w:bCs/>
          <w:b/>
        </w:rPr>
        <w:t xml:space="preserve">France Marseille</w:t>
      </w:r>
      <w:r>
        <w:t xml:space="preserve"> </w:t>
      </w:r>
      <w:r>
        <w:t xml:space="preserve">to forge meaningful and enduring international partnerships.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France Marseille</dc:title>
  <dc:creator/>
  <dc:language>en</dc:language>
  <cp:keywords/>
  <dcterms:created xsi:type="dcterms:W3CDTF">2026-07-29T20:58:34Z</dcterms:created>
  <dcterms:modified xsi:type="dcterms:W3CDTF">2026-07-29T20:58:34Z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