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Diplomat</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0" w:name="X141abe1e7d0c61db9845e0d8742d9bbe68f4060"/>
    <w:p>
      <w:pPr>
        <w:pStyle w:val="Heading1"/>
      </w:pPr>
      <w:r>
        <w:t xml:space="preserve">Seminar Presentation Slides</w:t>
      </w:r>
      <w:r>
        <w:br/>
      </w:r>
      <w:r>
        <w:t xml:space="preserve">The Modern Diplomat in France Paris</w:t>
      </w:r>
    </w:p>
    <w:p>
      <w:pPr>
        <w:pStyle w:val="FirstParagraph"/>
      </w:pPr>
      <w:r>
        <w:t xml:space="preserve">A comprehensive overview of the evolving role, challenges and opportunities facing foreign representatives in the capital of France.</w:t>
      </w:r>
    </w:p>
    <w:bookmarkEnd w:id="20"/>
    <w:p>
      <w:pPr>
        <w:pStyle w:val="BodyText"/>
      </w:pPr>
      <w:r>
        <w:br/>
      </w:r>
    </w:p>
    <w:bookmarkStart w:id="22" w:name="introduction"/>
    <w:bookmarkStart w:id="21" w:name="Xcd39a20b067eaf93fdde65de42829e02d81e45a"/>
    <w:p>
      <w:pPr>
        <w:pStyle w:val="Heading2"/>
      </w:pPr>
      <w:r>
        <w:t xml:space="preserve">Introduction: The Significance of Diplomacy</w:t>
      </w:r>
    </w:p>
    <w:p>
      <w:pPr>
        <w:pStyle w:val="FirstParagraph"/>
      </w:pPr>
      <w:r>
        <w:t xml:space="preserve">Diplomacy is not merely a branch of international relations; it is an art form, a science, and often the last resort to prevent conflict. In the contemporary geopolitical landscape, the role of the diplomat has transcended traditional protocols. Today’s diplomats must be multilingual communicators, cultural ambassadors, cyber-security aware strategists, and rapid response crisis managers all at once.</w:t>
      </w:r>
    </w:p>
    <w:p>
      <w:pPr>
        <w:pStyle w:val="BodyText"/>
      </w:pPr>
      <w:r>
        <w:t xml:space="preserve">This presentation explores these multifaceted roles specifically within a critical global hub:</w:t>
      </w:r>
      <w:r>
        <w:t xml:space="preserve"> </w:t>
      </w:r>
      <w:r>
        <w:rPr>
          <w:bCs/>
          <w:b/>
        </w:rPr>
        <w:t xml:space="preserve">France Paris</w:t>
      </w:r>
      <w:r>
        <w:t xml:space="preserve">. As the capital of France, Paris is not just a city; it is the beating heart of European politics. Hosting organizations such as UNESCO, OECD, and numerous embassies makes it one of the most dense diplomatic environments in the world. For any student or practitioner of international affairs understanding how a</w:t>
      </w:r>
      <w:r>
        <w:t xml:space="preserve"> </w:t>
      </w:r>
      <w:r>
        <w:rPr>
          <w:bCs/>
          <w:b/>
        </w:rPr>
        <w:t xml:space="preserve">Diplomat</w:t>
      </w:r>
      <w:r>
        <w:t xml:space="preserve"> </w:t>
      </w:r>
      <w:r>
        <w:t xml:space="preserve">operates within the unique socio-political fabric of</w:t>
      </w:r>
      <w:r>
        <w:t xml:space="preserve"> </w:t>
      </w:r>
      <w:r>
        <w:rPr>
          <w:bCs/>
          <w:b/>
        </w:rPr>
        <w:t xml:space="preserve">France Paris</w:t>
      </w:r>
      <w:r>
        <w:t xml:space="preserve"> </w:t>
      </w:r>
      <w:r>
        <w:t xml:space="preserve">is essential for a comprehensive grasp of modern statecraft.</w:t>
      </w:r>
    </w:p>
    <w:bookmarkEnd w:id="21"/>
    <w:bookmarkEnd w:id="22"/>
    <w:p>
      <w:pPr>
        <w:pStyle w:val="BodyText"/>
      </w:pPr>
      <w:r>
        <w:br/>
      </w:r>
    </w:p>
    <w:bookmarkStart w:id="24" w:name="the-role-of-a-diplomat"/>
    <w:bookmarkStart w:id="23" w:name="the-evolving-role-of-the-diplomat"/>
    <w:p>
      <w:pPr>
        <w:pStyle w:val="Heading2"/>
      </w:pPr>
      <w:r>
        <w:t xml:space="preserve">The Evolving Role of the Diplomat</w:t>
      </w:r>
    </w:p>
    <w:p>
      <w:pPr>
        <w:numPr>
          <w:ilvl w:val="0"/>
          <w:numId w:val="1001"/>
        </w:numPr>
        <w:pStyle w:val="Compact"/>
      </w:pPr>
      <w:r>
        <w:rPr>
          <w:bCs/>
          <w:b/>
        </w:rPr>
        <w:t xml:space="preserve">Policymaking and Analysis:</w:t>
      </w:r>
      <w:r>
        <w:t xml:space="preserve"> </w:t>
      </w:r>
      <w:r>
        <w:t xml:space="preserve">Diplomats serve as the eyes and ears of their home nations. They provide detailed reports on political shifts, economic trends, and social movements to their respective foreign ministries.</w:t>
      </w:r>
    </w:p>
    <w:p>
      <w:pPr>
        <w:numPr>
          <w:ilvl w:val="0"/>
          <w:numId w:val="1001"/>
        </w:numPr>
        <w:pStyle w:val="Compact"/>
      </w:pPr>
      <w:r>
        <w:rPr>
          <w:bCs/>
          <w:b/>
        </w:rPr>
        <w:t xml:space="preserve">Negotiation:</w:t>
      </w:r>
      <w:r>
        <w:t xml:space="preserve"> </w:t>
      </w:r>
      <w:r>
        <w:t xml:space="preserve">At its core, diplomacy is negotiation. Whether it is trade agreements or climate accords, diplomats bridge gaps between differing national interests.</w:t>
      </w:r>
    </w:p>
    <w:p>
      <w:pPr>
        <w:numPr>
          <w:ilvl w:val="0"/>
          <w:numId w:val="1001"/>
        </w:numPr>
        <w:pStyle w:val="Compact"/>
      </w:pPr>
      <w:r>
        <w:rPr>
          <w:bCs/>
          <w:b/>
        </w:rPr>
        <w:t xml:space="preserve">Cultural Representation:</w:t>
      </w:r>
      <w:r>
        <w:t xml:space="preserve"> </w:t>
      </w:r>
      <w:r>
        <w:t xml:space="preserve">They promote their home country’s culture and values while respecting the host nation’s traditions. This soft power approach often opens doors that hard power cannot.</w:t>
      </w:r>
    </w:p>
    <w:p>
      <w:pPr>
        <w:numPr>
          <w:ilvl w:val="0"/>
          <w:numId w:val="1001"/>
        </w:numPr>
        <w:pStyle w:val="Compact"/>
      </w:pPr>
      <w:r>
        <w:rPr>
          <w:bCs/>
          <w:b/>
        </w:rPr>
        <w:t xml:space="preserve">Crisis Management:</w:t>
      </w:r>
      <w:r>
        <w:t xml:space="preserve"> </w:t>
      </w:r>
      <w:r>
        <w:t xml:space="preserve">In times of natural disasters, war, or political upheaval, diplomats are on the front lines ensuring the safety of their citizens and coordinating international aid.</w:t>
      </w:r>
    </w:p>
    <w:bookmarkEnd w:id="23"/>
    <w:bookmarkEnd w:id="24"/>
    <w:p>
      <w:pPr>
        <w:pStyle w:val="FirstParagraph"/>
      </w:pPr>
      <w:r>
        <w:br/>
      </w:r>
    </w:p>
    <w:bookmarkStart w:id="28" w:name="paris-as-a-diplomatic-hub"/>
    <w:bookmarkStart w:id="27" w:name="france-paris-the-global-diplomatic-hub"/>
    <w:p>
      <w:pPr>
        <w:pStyle w:val="Heading2"/>
      </w:pPr>
      <w:r>
        <w:t xml:space="preserve">France Paris: The Global Diplomatic Hub</w:t>
      </w:r>
    </w:p>
    <w:p>
      <w:pPr>
        <w:pStyle w:val="FirstParagraph"/>
      </w:pPr>
      <w:r>
        <w:t xml:space="preserve">To understand the modern diplomat, one must look at where they work.</w:t>
      </w:r>
      <w:r>
        <w:t xml:space="preserve"> </w:t>
      </w:r>
      <w:r>
        <w:rPr>
          <w:bCs/>
          <w:b/>
        </w:rPr>
        <w:t xml:space="preserve">France Paris</w:t>
      </w:r>
      <w:r>
        <w:t xml:space="preserve"> </w:t>
      </w:r>
      <w:r>
        <w:t xml:space="preserve">holds a unique position in the global hierarchy. Historically, the Congress of Vienna set many precedents for how diplomacy is conducted and this legacy continues today in the streets of Paris.</w:t>
      </w:r>
    </w:p>
    <w:p>
      <w:pPr>
        <w:pStyle w:val="BodyText"/>
      </w:pPr>
      <w:r>
        <w:br/>
      </w:r>
    </w:p>
    <w:bookmarkStart w:id="25" w:name="the-concentration-of-power"/>
    <w:p>
      <w:pPr>
        <w:pStyle w:val="Heading3"/>
      </w:pPr>
      <w:r>
        <w:t xml:space="preserve">The Concentration of Power</w:t>
      </w:r>
    </w:p>
    <w:p>
      <w:pPr>
        <w:pStyle w:val="FirstParagraph"/>
      </w:pPr>
      <w:r>
        <w:rPr>
          <w:bCs/>
          <w:b/>
        </w:rPr>
        <w:t xml:space="preserve">France Paris</w:t>
      </w:r>
      <w:r>
        <w:t xml:space="preserve"> </w:t>
      </w:r>
      <w:r>
        <w:t xml:space="preserve">is home to over 150 embassies, as well as high commissions (from Commonwealth countries), consulates, and permanent missions to major international organizations. The city serves as a neutral ground for many peace talks and summit meetings. For a</w:t>
      </w:r>
      <w:r>
        <w:t xml:space="preserve"> </w:t>
      </w:r>
      <w:r>
        <w:rPr>
          <w:bCs/>
          <w:b/>
        </w:rPr>
        <w:t xml:space="preserve">Diplomat</w:t>
      </w:r>
      <w:r>
        <w:t xml:space="preserve">, being stationed in</w:t>
      </w:r>
      <w:r>
        <w:t xml:space="preserve"> </w:t>
      </w:r>
      <w:r>
        <w:rPr>
          <w:bCs/>
          <w:b/>
        </w:rPr>
        <w:t xml:space="preserve">France Paris</w:t>
      </w:r>
      <w:r>
        <w:t xml:space="preserve"> </w:t>
      </w:r>
      <w:r>
        <w:t xml:space="preserve">means being at the intersection of European Union policy, Francophone African relations, and broader Atlanticist politics.</w:t>
      </w:r>
    </w:p>
    <w:p>
      <w:pPr>
        <w:pStyle w:val="BodyText"/>
      </w:pPr>
      <w:r>
        <w:br/>
      </w:r>
    </w:p>
    <w:bookmarkEnd w:id="25"/>
    <w:bookmarkStart w:id="26" w:name="the-language-of-diplomacy"/>
    <w:p>
      <w:pPr>
        <w:pStyle w:val="Heading3"/>
      </w:pPr>
      <w:r>
        <w:t xml:space="preserve">The Language of Diplomacy</w:t>
      </w:r>
    </w:p>
    <w:p>
      <w:pPr>
        <w:pStyle w:val="FirstParagraph"/>
      </w:pPr>
      <w:r>
        <w:t xml:space="preserve">While English is the lingua franca of modern business, French remains a dominant language in diplomatic circles. Mastery of French is often a prerequisite for effective diplomacy in</w:t>
      </w:r>
      <w:r>
        <w:t xml:space="preserve"> </w:t>
      </w:r>
      <w:r>
        <w:rPr>
          <w:bCs/>
          <w:b/>
        </w:rPr>
        <w:t xml:space="preserve">France Paris</w:t>
      </w:r>
      <w:r>
        <w:t xml:space="preserve">. However, the multicultural nature means that diplomats must also navigate English-speaking communities and other languages depending on their specific bilateral relations.</w:t>
      </w:r>
    </w:p>
    <w:bookmarkEnd w:id="26"/>
    <w:bookmarkEnd w:id="27"/>
    <w:bookmarkEnd w:id="28"/>
    <w:p>
      <w:pPr>
        <w:pStyle w:val="BodyText"/>
      </w:pPr>
      <w:r>
        <w:br/>
      </w:r>
    </w:p>
    <w:bookmarkStart w:id="33" w:name="challenges-faced-by-diplomats"/>
    <w:bookmarkStart w:id="32" w:name="Xe16f23909f681ffe97453e2ec641679914fb836"/>
    <w:p>
      <w:pPr>
        <w:pStyle w:val="Heading2"/>
      </w:pPr>
      <w:r>
        <w:t xml:space="preserve">Challenges Faced by Diplomats in France Paris</w:t>
      </w:r>
    </w:p>
    <w:p>
      <w:pPr>
        <w:pStyle w:val="FirstParagraph"/>
      </w:pPr>
      <w:r>
        <w:t xml:space="preserve">The environment in</w:t>
      </w:r>
      <w:r>
        <w:t xml:space="preserve"> </w:t>
      </w:r>
      <w:r>
        <w:rPr>
          <w:bCs/>
          <w:b/>
        </w:rPr>
        <w:t xml:space="preserve">France Paris</w:t>
      </w:r>
      <w:r>
        <w:t xml:space="preserve"> </w:t>
      </w:r>
      <w:r>
        <w:t xml:space="preserve">presents specific challenges that test the mettle of any experienced or aspiring diplomat.</w:t>
      </w:r>
    </w:p>
    <w:p>
      <w:pPr>
        <w:pStyle w:val="BodyText"/>
      </w:pPr>
      <w:r>
        <w:br/>
      </w:r>
    </w:p>
    <w:bookmarkStart w:id="29" w:name="bureaucratic-complexity"/>
    <w:p>
      <w:pPr>
        <w:pStyle w:val="Heading3"/>
      </w:pPr>
      <w:r>
        <w:t xml:space="preserve">Bureaucratic Complexity</w:t>
      </w:r>
    </w:p>
    <w:p>
      <w:pPr>
        <w:pStyle w:val="FirstParagraph"/>
      </w:pPr>
      <w:r>
        <w:t xml:space="preserve">French administration is famously rigorous. Navigating local regulations, visa processes for diplomatic corps, and property laws requires immense patience and a deep understanding of local administrative law. A single bureaucratic hurdle in Paris can stall significant diplomatic initiatives.</w:t>
      </w:r>
    </w:p>
    <w:bookmarkEnd w:id="29"/>
    <w:p>
      <w:pPr>
        <w:pStyle w:val="BodyText"/>
      </w:pPr>
      <w:r>
        <w:br/>
      </w:r>
    </w:p>
    <w:bookmarkStart w:id="30" w:name="cultural-nuances-and-protocol"/>
    <w:p>
      <w:pPr>
        <w:pStyle w:val="Heading3"/>
      </w:pPr>
      <w:r>
        <w:t xml:space="preserve">Cultural Nuances and Protocol</w:t>
      </w:r>
    </w:p>
    <w:p>
      <w:pPr>
        <w:pStyle w:val="FirstParagraph"/>
      </w:pPr>
      <w:r>
        <w:t xml:space="preserve">The French are known for valuing intellectual debate, etiquette, and history. A misstep in protocol or a lack of cultural sensitivity can damage bilateral relations. Diplomats must master the art of formal address, understanding the hierarchy within French government ministries (such as the Ministry of Europe and Foreign Affairs -</w:t>
      </w:r>
      <w:r>
        <w:t xml:space="preserve"> </w:t>
      </w:r>
      <w:r>
        <w:rPr>
          <w:iCs/>
          <w:i/>
        </w:rPr>
        <w:t xml:space="preserve">Quai d'Orsay</w:t>
      </w:r>
      <w:r>
        <w:t xml:space="preserve">), and engaging in meaningful philosophical dialogue.</w:t>
      </w:r>
    </w:p>
    <w:p>
      <w:pPr>
        <w:pStyle w:val="BodyText"/>
      </w:pPr>
      <w:r>
        <w:br/>
      </w:r>
    </w:p>
    <w:bookmarkEnd w:id="30"/>
    <w:bookmarkStart w:id="31" w:name="geopolitical-pressures"/>
    <w:p>
      <w:pPr>
        <w:pStyle w:val="Heading3"/>
      </w:pPr>
      <w:r>
        <w:t xml:space="preserve">Geopolitical Pressures</w:t>
      </w:r>
    </w:p>
    <w:p>
      <w:pPr>
        <w:pStyle w:val="FirstParagraph"/>
      </w:pPr>
      <w:r>
        <w:rPr>
          <w:bCs/>
          <w:b/>
        </w:rPr>
        <w:t xml:space="preserve">France Paris</w:t>
      </w:r>
      <w:r>
        <w:t xml:space="preserve">, under current geopolitical pressures, often finds itself at the forefront of debates regarding migration, security in the Sahel region, and relations with Russia. Diplomats stationed here must be highly attuned to these regional dynamics as they influence broader EU policies.</w:t>
      </w:r>
    </w:p>
    <w:bookmarkEnd w:id="31"/>
    <w:bookmarkEnd w:id="32"/>
    <w:bookmarkEnd w:id="33"/>
    <w:p>
      <w:pPr>
        <w:pStyle w:val="BodyText"/>
      </w:pPr>
      <w:r>
        <w:br/>
      </w:r>
    </w:p>
    <w:bookmarkStart w:id="37" w:name="opportunities-and-strategies"/>
    <w:bookmarkStart w:id="36" w:name="opportunities-and-strategic-approaches"/>
    <w:p>
      <w:pPr>
        <w:pStyle w:val="Heading2"/>
      </w:pPr>
      <w:r>
        <w:t xml:space="preserve">Opportunities and Strategic Approaches</w:t>
      </w:r>
    </w:p>
    <w:p>
      <w:pPr>
        <w:pStyle w:val="FirstParagraph"/>
      </w:pPr>
      <w:r>
        <w:t xml:space="preserve">Despite the challenges, being a diplomat in Paris offers unparalleled opportunities for career growth and international impact.</w:t>
      </w:r>
    </w:p>
    <w:p>
      <w:pPr>
        <w:pStyle w:val="BodyText"/>
      </w:pPr>
      <w:r>
        <w:br/>
      </w:r>
    </w:p>
    <w:bookmarkStart w:id="34" w:name="the-network-effect"/>
    <w:p>
      <w:pPr>
        <w:pStyle w:val="Heading3"/>
      </w:pPr>
      <w:r>
        <w:t xml:space="preserve">The Network Effect</w:t>
      </w:r>
    </w:p>
    <w:p>
      <w:pPr>
        <w:pStyle w:val="FirstParagraph"/>
      </w:pPr>
      <w:r>
        <w:t xml:space="preserve">In</w:t>
      </w:r>
      <w:r>
        <w:t xml:space="preserve"> </w:t>
      </w:r>
      <w:r>
        <w:rPr>
          <w:bCs/>
          <w:b/>
        </w:rPr>
        <w:t xml:space="preserve">France Paris</w:t>
      </w:r>
      <w:r>
        <w:t xml:space="preserve">, the density of diplomatic missions allows for cross-pollination of ideas. A diplomat from Asia can easily exchange views with counterparts from Africa or Europe during official receptions at the Arc de Triomphe area or in Saint-Germain-des-Prés. This networking is vital for forming coalitions and understanding diverse global perspectives.</w:t>
      </w:r>
    </w:p>
    <w:p>
      <w:pPr>
        <w:pStyle w:val="BodyText"/>
      </w:pPr>
      <w:r>
        <w:br/>
      </w:r>
    </w:p>
    <w:bookmarkEnd w:id="34"/>
    <w:bookmarkStart w:id="35" w:name="soft-power-initiatives"/>
    <w:p>
      <w:pPr>
        <w:pStyle w:val="Heading3"/>
      </w:pPr>
      <w:r>
        <w:t xml:space="preserve">Soft Power Initiatives</w:t>
      </w:r>
    </w:p>
    <w:p>
      <w:pPr>
        <w:pStyle w:val="FirstParagraph"/>
      </w:pPr>
      <w:r>
        <w:t xml:space="preserve">Diplomats utilize cultural exchanges to build bridges. Organizing art exhibitions, film festivals, or culinary events in the vibrant setting of Paris allows diplomats to showcase their home country’s heritage. These "soft power" activities often lead to stronger economic ties and mutual understanding that formal treaties alone cannot achieve.</w:t>
      </w:r>
    </w:p>
    <w:bookmarkEnd w:id="35"/>
    <w:bookmarkEnd w:id="36"/>
    <w:bookmarkEnd w:id="37"/>
    <w:p>
      <w:pPr>
        <w:pStyle w:val="BodyText"/>
      </w:pPr>
      <w:r>
        <w:br/>
      </w:r>
    </w:p>
    <w:bookmarkStart w:id="39" w:name="case-studies"/>
    <w:bookmarkStart w:id="38" w:name="case-studies-successes-in-france-paris"/>
    <w:p>
      <w:pPr>
        <w:pStyle w:val="Heading2"/>
      </w:pPr>
      <w:r>
        <w:t xml:space="preserve">Case Studies: Successes in France Paris</w:t>
      </w:r>
    </w:p>
    <w:p>
      <w:pPr>
        <w:numPr>
          <w:ilvl w:val="0"/>
          <w:numId w:val="1002"/>
        </w:numPr>
        <w:pStyle w:val="Compact"/>
      </w:pPr>
      <w:r>
        <w:rPr>
          <w:bCs/>
          <w:b/>
        </w:rPr>
        <w:t xml:space="preserve">The EU Climate Accord Negotiations:</w:t>
      </w:r>
      <w:r>
        <w:t xml:space="preserve"> </w:t>
      </w:r>
      <w:r>
        <w:t xml:space="preserve">Many critical steps in global climate change negotiations were finalized or heavily influenced in Paris, particularly following the COP21 summit. Diplomats from small nations worked alongside large powers to secure agreements.</w:t>
      </w:r>
    </w:p>
    <w:p>
      <w:pPr>
        <w:numPr>
          <w:ilvl w:val="0"/>
          <w:numId w:val="1002"/>
        </w:numPr>
        <w:pStyle w:val="Compact"/>
      </w:pPr>
      <w:r>
        <w:rPr>
          <w:bCs/>
          <w:b/>
        </w:rPr>
        <w:t xml:space="preserve">Cultural Diplomacy during Pandemics:</w:t>
      </w:r>
      <w:r>
        <w:t xml:space="preserve"> </w:t>
      </w:r>
      <w:r>
        <w:t xml:space="preserve">During recent global health crises, diplomats in</w:t>
      </w:r>
      <w:r>
        <w:t xml:space="preserve"> </w:t>
      </w:r>
      <w:r>
        <w:rPr>
          <w:bCs/>
          <w:b/>
        </w:rPr>
        <w:t xml:space="preserve">France Paris</w:t>
      </w:r>
      <w:r>
        <w:t xml:space="preserve"> </w:t>
      </w:r>
      <w:r>
        <w:t xml:space="preserve">had to pivot rapidly. They coordinated vaccine distribution among allied nations and managed the withdrawal of their own citizens, proving that modern diplomacy is as much about logistics as it is about politics.</w:t>
      </w:r>
    </w:p>
    <w:bookmarkEnd w:id="38"/>
    <w:bookmarkEnd w:id="39"/>
    <w:p>
      <w:pPr>
        <w:pStyle w:val="FirstParagraph"/>
      </w:pPr>
      <w:r>
        <w:br/>
      </w:r>
    </w:p>
    <w:bookmarkStart w:id="43" w:name="the-future"/>
    <w:bookmarkStart w:id="42" w:name="the-future-of-diplomacy-in-france-paris"/>
    <w:p>
      <w:pPr>
        <w:pStyle w:val="Heading2"/>
      </w:pPr>
      <w:r>
        <w:t xml:space="preserve">The Future of Diplomacy in France Paris</w:t>
      </w:r>
    </w:p>
    <w:p>
      <w:pPr>
        <w:pStyle w:val="FirstParagraph"/>
      </w:pPr>
      <w:r>
        <w:t xml:space="preserve">The future will see even greater reliance on digital diplomacy. While the physical presence in embassies remains crucial, a significant portion of diplomatic engagement now occurs via secure video conferencing and social media platforms.</w:t>
      </w:r>
    </w:p>
    <w:p>
      <w:pPr>
        <w:pStyle w:val="BodyText"/>
      </w:pPr>
      <w:r>
        <w:br/>
      </w:r>
    </w:p>
    <w:bookmarkStart w:id="40" w:name="hybrid-diplomacy"/>
    <w:p>
      <w:pPr>
        <w:pStyle w:val="Heading3"/>
      </w:pPr>
      <w:r>
        <w:t xml:space="preserve">Hybrid Diplomacy</w:t>
      </w:r>
    </w:p>
    <w:p>
      <w:pPr>
        <w:pStyle w:val="FirstParagraph"/>
      </w:pPr>
      <w:r>
        <w:t xml:space="preserve">Diplomats will increasingly need to be adept at digital communication while maintaining the dignified face-to-face interactions that define French culture. The blend of high-tech communication tools with the traditional elegance expected in diplomatic circles defines the future skill set required.</w:t>
      </w:r>
    </w:p>
    <w:p>
      <w:pPr>
        <w:pStyle w:val="BodyText"/>
      </w:pPr>
      <w:r>
        <w:br/>
      </w:r>
    </w:p>
    <w:bookmarkEnd w:id="40"/>
    <w:bookmarkStart w:id="41" w:name="inclusive-diplomacy"/>
    <w:p>
      <w:pPr>
        <w:pStyle w:val="Heading3"/>
      </w:pPr>
      <w:r>
        <w:t xml:space="preserve">Inclusive Diplomacy</w:t>
      </w:r>
    </w:p>
    <w:p>
      <w:pPr>
        <w:pStyle w:val="FirstParagraph"/>
      </w:pPr>
      <w:r>
        <w:t xml:space="preserve">There is a growing emphasis on involving non-state actors—such as NGOs, academic institutions, and business leaders—in diplomatic dialogues. In cities like Paris, which host global summits regularly, diplomats must learn to engage these stakeholders effectively.</w:t>
      </w:r>
    </w:p>
    <w:bookmarkEnd w:id="41"/>
    <w:bookmarkEnd w:id="42"/>
    <w:bookmarkEnd w:id="43"/>
    <w:p>
      <w:pPr>
        <w:pStyle w:val="BodyText"/>
      </w:pPr>
      <w:r>
        <w:br/>
      </w:r>
    </w:p>
    <w:bookmarkStart w:id="45" w:name="conclusion"/>
    <w:bookmarkStart w:id="44" w:name="Xa7297793545d4a11980fce3d788b60ecb0de951"/>
    <w:p>
      <w:pPr>
        <w:pStyle w:val="Heading2"/>
      </w:pPr>
      <w:r>
        <w:t xml:space="preserve">Conclusion: The Enduring Value of Diplomacy</w:t>
      </w:r>
    </w:p>
    <w:p>
      <w:pPr>
        <w:pStyle w:val="FirstParagraph"/>
      </w:pPr>
      <w:r>
        <w:t xml:space="preserve">In conclusion, the role of the modern diplomat is complex and dynamic. When practiced in a city as significant as</w:t>
      </w:r>
      <w:r>
        <w:t xml:space="preserve"> </w:t>
      </w:r>
      <w:r>
        <w:rPr>
          <w:bCs/>
          <w:b/>
        </w:rPr>
        <w:t xml:space="preserve">France Paris</w:t>
      </w:r>
      <w:r>
        <w:t xml:space="preserve">, it requires a delicate balance of tradition and innovation. Understanding the intricacies of working within this French context provides invaluable lessons applicable to diplomatic missions worldwide.</w:t>
      </w:r>
    </w:p>
    <w:p>
      <w:pPr>
        <w:pStyle w:val="BodyText"/>
      </w:pPr>
      <w:r>
        <w:br/>
      </w:r>
    </w:p>
    <w:p>
      <w:pPr>
        <w:pStyle w:val="BodyText"/>
      </w:pPr>
      <w:r>
        <w:t xml:space="preserve">For those pursuing careers in international relations, immersion in the environment of</w:t>
      </w:r>
      <w:r>
        <w:t xml:space="preserve"> </w:t>
      </w:r>
      <w:r>
        <w:rPr>
          <w:bCs/>
          <w:b/>
        </w:rPr>
        <w:t xml:space="preserve">France Paris</w:t>
      </w:r>
      <w:r>
        <w:t xml:space="preserve"> </w:t>
      </w:r>
      <w:r>
        <w:t xml:space="preserve">offers a masterclass in negotiation, cultural adaptation, and strategic communication. The skills learned there—navigating bureaucracy, engaging with diverse stakeholders, and representing one’s nation amidst global crises—are universally relevant.</w:t>
      </w:r>
    </w:p>
    <w:p>
      <w:pPr>
        <w:pStyle w:val="BodyText"/>
      </w:pPr>
      <w:r>
        <w:br/>
      </w:r>
    </w:p>
    <w:p>
      <w:pPr>
        <w:pStyle w:val="BodyText"/>
      </w:pPr>
      <w:r>
        <w:t xml:space="preserve">Diplomacy remains the cornerstone of peaceful international relations. Whether negotiating trade deals at the OECD or coordinating humanitarian aid in a crisis room in Paris, diplomats continue to play a vital role in shaping our interconnected world.</w:t>
      </w:r>
    </w:p>
    <w:bookmarkEnd w:id="44"/>
    <w:bookmarkEnd w:id="45"/>
    <w:p>
      <w:pPr>
        <w:pStyle w:val="BodyText"/>
      </w:pPr>
      <w:r>
        <w:br/>
      </w:r>
    </w:p>
    <w:bookmarkStart w:id="47" w:name="references"/>
    <w:bookmarkStart w:id="46" w:name="references-and-further-reading"/>
    <w:p>
      <w:pPr>
        <w:pStyle w:val="Heading2"/>
      </w:pPr>
      <w:r>
        <w:t xml:space="preserve">References and Further Reading</w:t>
      </w:r>
    </w:p>
    <w:p>
      <w:pPr>
        <w:numPr>
          <w:ilvl w:val="0"/>
          <w:numId w:val="1003"/>
        </w:numPr>
        <w:pStyle w:val="Compact"/>
      </w:pPr>
      <w:r>
        <w:t xml:space="preserve">Berridge, G. R., &amp; Lavelle, K. (2017). The Oxford Handbook of Modern Diplomacy.</w:t>
      </w:r>
    </w:p>
    <w:p>
      <w:pPr>
        <w:numPr>
          <w:ilvl w:val="0"/>
          <w:numId w:val="1003"/>
        </w:numPr>
        <w:pStyle w:val="Compact"/>
      </w:pPr>
      <w:r>
        <w:t xml:space="preserve">Kissinger, H. (1994). Diplomacy.</w:t>
      </w:r>
    </w:p>
    <w:p>
      <w:pPr>
        <w:numPr>
          <w:ilvl w:val="0"/>
          <w:numId w:val="1003"/>
        </w:numPr>
        <w:pStyle w:val="Compact"/>
      </w:pPr>
      <w:r>
        <w:t xml:space="preserve">Smyth, D., &amp; Wallander, C. (2017). The Oxford Handbook of Modern Diplomacy.</w:t>
      </w:r>
    </w:p>
    <w:p>
      <w:pPr>
        <w:pStyle w:val="FirstParagraph"/>
      </w:pPr>
      <w:r>
        <w:br/>
      </w:r>
    </w:p>
    <w:p>
      <w:pPr>
        <w:pStyle w:val="BodyText"/>
      </w:pPr>
      <w:r>
        <w:t xml:space="preserve">© 2023 Seminar Presentation on Diplomacy | Prepared for Academic Review</w:t>
      </w:r>
    </w:p>
    <w:bookmarkEnd w:id="46"/>
    <w:bookmarkEnd w:id="4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Diplomat in France Paris</dc:title>
  <dc:creator/>
  <dc:language>en</dc:language>
  <cp:keywords/>
  <dcterms:created xsi:type="dcterms:W3CDTF">2026-07-29T14:35:42Z</dcterms:created>
  <dcterms:modified xsi:type="dcterms:W3CDTF">2026-07-29T14:35:42Z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