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Diplomat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seminar-presentation-slides"/>
    <w:p>
      <w:pPr>
        <w:pStyle w:val="Heading1"/>
      </w:pPr>
      <w:r>
        <w:t xml:space="preserve">Seminar Presentation Slides</w:t>
      </w:r>
    </w:p>
    <w:bookmarkEnd w:id="20"/>
    <w:bookmarkStart w:id="21" w:name="X09eb8ad7c1f14b51f60fe6a2ac134acd4b71be2"/>
    <w:p>
      <w:pPr>
        <w:pStyle w:val="Heading2"/>
      </w:pPr>
      <w:r>
        <w:t xml:space="preserve">Navigating the Role of the Diplomat in Modern Contexts</w:t>
      </w:r>
    </w:p>
    <w:p>
      <w:pPr>
        <w:pStyle w:val="FirstParagraph"/>
      </w:pPr>
      <w:r>
        <w:rPr>
          <w:bCs/>
          <w:b/>
        </w:rPr>
        <w:t xml:space="preserve">Subtitle:</w:t>
      </w:r>
      <w:r>
        <w:t xml:space="preserve">A Deep Dive into Frankfurt, Germany – The Financial and Diplomatic Hub of Europe</w:t>
      </w:r>
    </w:p>
    <w:p>
      <w:r>
        <w:pict>
          <v:rect style="width:0;height:1.5pt" o:hralign="center" o:hrstd="t" o:hr="t"/>
        </w:pict>
      </w:r>
    </w:p>
    <w:p>
      <w:pPr>
        <w:numPr>
          <w:ilvl w:val="0"/>
          <w:numId w:val="1001"/>
        </w:numPr>
        <w:pStyle w:val="Compact"/>
      </w:pPr>
      <w:r>
        <w:rPr>
          <w:bCs/>
          <w:b/>
        </w:rPr>
        <w:t xml:space="preserve">Date:</w:t>
      </w:r>
      <w:r>
        <w:t xml:space="preserve"> </w:t>
      </w:r>
      <w:r>
        <w:t xml:space="preserve">October 26, 2023</w:t>
      </w:r>
    </w:p>
    <w:p>
      <w:pPr>
        <w:numPr>
          <w:ilvl w:val="0"/>
          <w:numId w:val="1001"/>
        </w:numPr>
        <w:pStyle w:val="Compact"/>
      </w:pPr>
      <w:r>
        <w:rPr>
          <w:bCs/>
          <w:b/>
        </w:rPr>
        <w:t xml:space="preserve">Presentation Type:</w:t>
      </w:r>
      <w:r>
        <w:t xml:space="preserve">Seminar Presentation Slides</w:t>
      </w:r>
    </w:p>
    <w:p>
      <w:pPr>
        <w:numPr>
          <w:ilvl w:val="0"/>
          <w:numId w:val="1001"/>
        </w:numPr>
        <w:pStyle w:val="Compact"/>
      </w:pPr>
      <w:r>
        <w:t xml:space="preserve">Key Themes:The Diplomat, Germany Frankfurt</w:t>
      </w:r>
    </w:p>
    <w:p>
      <w:pPr>
        <w:pStyle w:val="FirstParagraph"/>
      </w:pPr>
      <w:r>
        <w:t xml:space="preserve">This document serves as a comprehensive guide for the Seminar Presentation Slides, focusing on the evolving role of The Diplomat within the unique geopolitical and economic landscape of Germany Frankfurt.</w:t>
      </w:r>
    </w:p>
    <w:bookmarkEnd w:id="21"/>
    <w:p>
      <w:pPr>
        <w:pStyle w:val="BodyText"/>
      </w:pPr>
      <w:r>
        <w:t xml:space="preserve">&lt; div class="slide-header"&gt;</w:t>
      </w:r>
    </w:p>
    <w:p>
      <w:pPr>
        <w:pStyle w:val="BodyText"/>
      </w:pPr>
      <w:r>
        <w:t xml:space="preserve">Seminar Presentation Slides</w:t>
      </w:r>
    </w:p>
    <w:p>
      <w:pPr>
        <w:pStyle w:val="BodyText"/>
      </w:pPr>
      <w:r>
        <w:t xml:space="preserve">Introduction &amp; Objectives</w:t>
      </w:r>
      <w:r>
        <w:t xml:space="preserve"> </w:t>
      </w:r>
      <w:r>
        <w:t xml:space="preserve">&lt; p&gt;In this Seminar Presentation Slides, we aim to dissect the multifaceted role of The Diplomat in an increasingly interconnected world. We will specifically examine how these roles manifest in Germany Frankfurt, a city that stands as both a financial powerhouse and a critical node for international relations.</w:t>
      </w:r>
    </w:p>
    <w:p>
      <w:pPr>
        <w:pStyle w:val="BodyText"/>
      </w:pPr>
      <w:r>
        <w:rPr>
          <w:bCs/>
          <w:b/>
        </w:rPr>
        <w:t xml:space="preserve">Define Core Concepts:Clarify what constitutes modern diplomacy beyond traditional statecraft.</w:t>
      </w:r>
    </w:p>
    <w:p>
      <w:pPr>
        <w:pStyle w:val="BodyText"/>
      </w:pPr>
      <w:r>
        <w:rPr>
          <w:bCs/>
          <w:b/>
        </w:rPr>
        <w:t xml:space="preserve">Analyze the Location:Demonstrate why Germany Frankfurt is not just an economic capital, but a diplomatic battleground and bridge.</w:t>
      </w:r>
    </w:p>
    <w:p>
      <w:pPr>
        <w:pStyle w:val="BodyText"/>
      </w:pPr>
      <w:r>
        <w:rPr>
          <w:bCs/>
          <w:b/>
        </w:rPr>
        <w:t xml:space="preserve">Evaluate Challenges &amp; Opportunities :Explore the hurdles faced by The Diplomat in a globalized metropolis like Germany Frankfurt.</w:t>
      </w:r>
    </w:p>
    <w:p>
      <w:pPr>
        <w:pStyle w:val="BodyText"/>
      </w:pPr>
      <w:r>
        <w:t xml:space="preserve">Key Insight:</w:t>
      </w:r>
    </w:p>
    <w:p>
      <w:pPr>
        <w:pStyle w:val="BodyText"/>
      </w:pPr>
      <w:r>
        <w:t xml:space="preserve">Diplomacy today is not confined to embassies. In places like Germany Frankfurt, diplomacy happens in boardrooms, international organizations' headquarters, and cultural exchange forums.</w:t>
      </w:r>
    </w:p>
    <w:p>
      <w:pPr>
        <w:pStyle w:val="BodyText"/>
      </w:pPr>
      <w:r>
        <w:t xml:space="preserve">&lt; div class="slide-header"&gt;</w:t>
      </w:r>
    </w:p>
    <w:bookmarkStart w:id="23" w:name="seminar-presentation-slides-1"/>
    <w:p>
      <w:pPr>
        <w:pStyle w:val="Heading1"/>
      </w:pPr>
      <w:r>
        <w:t xml:space="preserve">Seminar Presentation Slides</w:t>
      </w:r>
    </w:p>
    <w:bookmarkStart w:id="22" w:name="the-evolution-of-the-diplomat"/>
    <w:p>
      <w:pPr>
        <w:pStyle w:val="Heading3"/>
      </w:pPr>
      <w:r>
        <w:t xml:space="preserve">The Evolution of the Diplomat</w:t>
      </w:r>
    </w:p>
    <w:p>
      <w:pPr>
        <w:pStyle w:val="FirstParagraph"/>
      </w:pPr>
      <w:r>
        <w:t xml:space="preserve">The archetype of The Diplomat has shifted dramatically. Historically focused on bilateral relations between states, the modern diplomat must now navigate a complex web of non-state actors, multinational corporations, NGOs, and transnational issues like climate change and cybersecurity.</w:t>
      </w:r>
    </w:p>
    <w:p>
      <w:pPr>
        <w:pStyle w:val="BodyText"/>
      </w:pPr>
      <w:r>
        <w:rPr>
          <w:bCs/>
          <w:b/>
        </w:rPr>
        <w:t xml:space="preserve">Beyond Statecraft :The Diplomat now engages in "Track II" diplomacy – unofficial dialogues that complement official government stances. This is crucial for building trust before formal agreements are possible.</w:t>
      </w:r>
    </w:p>
    <w:p>
      <w:pPr>
        <w:pStyle w:val="BodyText"/>
      </w:pPr>
      <w:r>
        <w:rPr>
          <w:bCs/>
          <w:b/>
        </w:rPr>
        <w:t xml:space="preserve">Economic Diplomacy:Especially relevant in Germany Frankfurt, where financial markets dictate global trends. The Diplomat acts as a facilitator for trade, investment, and regulatory harmonization.</w:t>
      </w:r>
    </w:p>
    <w:p>
      <w:pPr>
        <w:pStyle w:val="BodyText"/>
      </w:pPr>
      <w:r>
        <w:t xml:space="preserve">The Seminar Presentation Slides highlight that the modern Diplomat is part politician, part economist, and part cultural ambassador. In Germany Frankfurt,this hybrid skill set is essential due to the city's status as a global financial center.</w:t>
      </w:r>
    </w:p>
    <w:bookmarkEnd w:id="22"/>
    <w:bookmarkEnd w:id="23"/>
    <w:bookmarkStart w:id="24" w:name="seminar-presentation-slides-2"/>
    <w:p>
      <w:pPr>
        <w:pStyle w:val="Heading1"/>
      </w:pPr>
      <w:r>
        <w:t xml:space="preserve">Seminar Presentation Slides</w:t>
      </w:r>
    </w:p>
    <w:bookmarkEnd w:id="24"/>
    <w:bookmarkStart w:id="25" w:name="why-germany-frankfurt"/>
    <w:p>
      <w:pPr>
        <w:pStyle w:val="Heading3"/>
      </w:pPr>
      <w:r>
        <w:t xml:space="preserve">Why Germany Frankfurt?</w:t>
      </w:r>
    </w:p>
    <w:p>
      <w:pPr>
        <w:pStyle w:val="FirstParagraph"/>
      </w:pPr>
      <w:r>
        <w:t xml:space="preserve">Germany Frankfurt is often overshadowed by Berlin, the political capital of Germany. However, its role as the economic heart of Europe makes it indispensable for The Diplomat. Here’s why:</w:t>
      </w:r>
    </w:p>
    <w:p>
      <w:pPr>
        <w:pStyle w:val="BodyText"/>
      </w:pPr>
      <w:r>
        <w:rPr>
          <w:bCs/>
          <w:b/>
        </w:rPr>
        <w:t xml:space="preserve">The European Central Bank (ECB):Housed in Germany Frankfurt,the ECB is a pillar of global financial stability. Diplomats must maintain close ties with ECB officials to influence monetary policy discussions and economic sanctions.</w:t>
      </w:r>
    </w:p>
    <w:p>
      <w:pPr>
        <w:pStyle w:val="BodyText"/>
      </w:pPr>
      <w:r>
        <w:rPr>
          <w:bCs/>
          <w:b/>
        </w:rPr>
        <w:t xml:space="preserve">Diplomatic Community Hub:Many international organizations and consulates are located in or near Germany Frankfurt, making it a melting pot for diplomatic exchange.</w:t>
      </w:r>
    </w:p>
    <w:p>
      <w:pPr>
        <w:pStyle w:val="BodyText"/>
      </w:pPr>
      <w:r>
        <w:t xml:space="preserve">Case Study:</w:t>
      </w:r>
    </w:p>
    <w:p>
      <w:pPr>
        <w:pStyle w:val="BodyText"/>
      </w:pPr>
      <w:r>
        <w:t xml:space="preserve">Consider the negotiations surrounding post-Brexit financial services access. Much of the high-level diplomatic maneuvering occurred between UK and EU diplomats in Germany Frankfurt, leveraging its neutral yet central location.</w:t>
      </w:r>
    </w:p>
    <w:bookmarkEnd w:id="25"/>
    <w:bookmarkStart w:id="26" w:name="seminar-presentation-slides-3"/>
    <w:p>
      <w:pPr>
        <w:pStyle w:val="Heading1"/>
      </w:pPr>
      <w:r>
        <w:t xml:space="preserve">Seminar Presentation Slides</w:t>
      </w:r>
    </w:p>
    <w:bookmarkEnd w:id="26"/>
    <w:bookmarkStart w:id="27" w:name="Xc29fbaf710f0c9eb9b1ff4f052b1bfbe1dfb60d"/>
    <w:p>
      <w:pPr>
        <w:pStyle w:val="Heading3"/>
      </w:pPr>
      <w:r>
        <w:t xml:space="preserve">The Role of The Diplomat in Economic Statecraft</w:t>
      </w:r>
    </w:p>
    <w:p>
      <w:pPr>
        <w:pStyle w:val="FirstParagraph"/>
      </w:pPr>
      <w:r>
        <w:t xml:space="preserve">In Germany Frankfurt, economic power is synonymous with diplomatic influence. The Diplomat must possess a deep understanding of macroeconomic indicators, trade agreements, and financial regulations to effectively represent their nation’s interests.</w:t>
      </w:r>
    </w:p>
    <w:p>
      <w:pPr>
        <w:pStyle w:val="BodyText"/>
      </w:pPr>
      <w:r>
        <w:rPr>
          <w:bCs/>
          <w:b/>
        </w:rPr>
        <w:t xml:space="preserve">Facilitating Trade Deals:The Diplomat acts as a bridge between domestic industries and international markets. In Germany Frankfurt, this often involves coordinating with major banks and financial institutions to secure favorable terms for export/import activities.</w:t>
      </w:r>
    </w:p>
    <w:p>
      <w:pPr>
        <w:pStyle w:val="BodyText"/>
      </w:pPr>
      <w:r>
        <w:rPr>
          <w:bCs/>
          <w:b/>
        </w:rPr>
        <w:t xml:space="preserve">Crisis Management:During financial crises or market volatility, The Diplomat plays a critical role in stabilizing perceptions. Clear communication and strategic alliances formed in Germany Frankfurt can prevent panic from spreading across borders.</w:t>
      </w:r>
    </w:p>
    <w:p>
      <w:pPr>
        <w:pStyle w:val="BodyText"/>
      </w:pPr>
      <w:r>
        <w:t xml:space="preserve">The Seminar Presentation Slides emphasize that economic diplomacy is no longer a secondary function but a primary tool of statecraft, particularly in financial hubs like Germany Frankfurt.</w:t>
      </w:r>
    </w:p>
    <w:bookmarkEnd w:id="27"/>
    <w:bookmarkStart w:id="28" w:name="seminar-presentation-slides-4"/>
    <w:p>
      <w:pPr>
        <w:pStyle w:val="Heading1"/>
      </w:pPr>
      <w:r>
        <w:t xml:space="preserve">Seminar Presentation Slides</w:t>
      </w:r>
    </w:p>
    <w:bookmarkEnd w:id="28"/>
    <w:bookmarkStart w:id="29" w:name="cultural-diplomacy-and-soft-power"/>
    <w:p>
      <w:pPr>
        <w:pStyle w:val="Heading3"/>
      </w:pPr>
      <w:r>
        <w:t xml:space="preserve">Cultural Diplomacy and Soft Power</w:t>
      </w:r>
    </w:p>
    <w:p>
      <w:pPr>
        <w:pStyle w:val="FirstParagraph"/>
      </w:pPr>
      <w:r>
        <w:t xml:space="preserve">Beyond economics, The Diplomat leverages cultural diplomacy to build long-term relationships. In Germany Frankfurt, a city known for its diversity and international events like the Book Fair or museums along the Museumsufer, there are ample opportunities for soft power projection.</w:t>
      </w:r>
    </w:p>
    <w:p>
      <w:pPr>
        <w:pStyle w:val="BodyText"/>
      </w:pPr>
      <w:r>
        <w:rPr>
          <w:bCs/>
          <w:b/>
        </w:rPr>
        <w:t xml:space="preserve">Cultural Exchanges:Sponsoring art exhibitions, music festivals, or educational exchanges in Germany Frankfurt helps humanize a nation’s image. This fosters goodwill and mutual understanding among the local population.</w:t>
      </w:r>
    </w:p>
    <w:p>
      <w:pPr>
        <w:pStyle w:val="BodyText"/>
      </w:pPr>
      <w:r>
        <w:rPr>
          <w:bCs/>
          <w:b/>
        </w:rPr>
        <w:t xml:space="preserve">Educational Partnerships:Collaborating with universities in the Rhine-Main area (e.g., Goethe University) allows The Diplomat to attract talent and build academic networks that can influence future policy decisions.</w:t>
      </w:r>
    </w:p>
    <w:p>
      <w:pPr>
        <w:pStyle w:val="BodyText"/>
      </w:pPr>
      <w:r>
        <w:t xml:space="preserve">Strategic Advantage:</w:t>
      </w:r>
    </w:p>
    <w:p>
      <w:pPr>
        <w:pStyle w:val="BodyText"/>
      </w:pPr>
      <w:r>
        <w:t xml:space="preserve">Soft power is subtle but enduring. By embedding itself in the cultural fabric of Germany Frankfurt, a nation’s diplomatic influence becomes less about coercion and more about attraction.</w:t>
      </w:r>
    </w:p>
    <w:bookmarkEnd w:id="29"/>
    <w:bookmarkStart w:id="30" w:name="seminar-presentation-slides-5"/>
    <w:p>
      <w:pPr>
        <w:pStyle w:val="Heading1"/>
      </w:pPr>
      <w:r>
        <w:t xml:space="preserve">Seminar Presentation Slides</w:t>
      </w:r>
    </w:p>
    <w:bookmarkEnd w:id="30"/>
    <w:bookmarkStart w:id="31" w:name="X1fe279622eda411fcbf558424568a0b6d823775"/>
    <w:p>
      <w:pPr>
        <w:pStyle w:val="Heading3"/>
      </w:pPr>
      <w:r>
        <w:t xml:space="preserve">Challenges for The Diplomat in Germany Frankfurt</w:t>
      </w:r>
    </w:p>
    <w:p>
      <w:pPr>
        <w:pStyle w:val="FirstParagraph"/>
      </w:pPr>
      <w:r>
        <w:t xml:space="preserve">Navigating the role of The Diplomat is not without its hurdles. In a fast-paced, high-stakes environment like Germany Frankfurt, several challenges arise:</w:t>
      </w:r>
    </w:p>
    <w:p>
      <w:pPr>
        <w:pStyle w:val="BodyText"/>
      </w:pPr>
      <w:r>
        <w:rPr>
          <w:bCs/>
          <w:b/>
        </w:rPr>
        <w:t xml:space="preserve">Information Overload:The sheer volume of data and meetings in a financial hub can be overwhelming. Prioritization and effective delegation are key skills for The Diplomat.</w:t>
      </w:r>
    </w:p>
    <w:p>
      <w:pPr>
        <w:pStyle w:val="BodyText"/>
      </w:pPr>
      <w:r>
        <w:rPr>
          <w:bCs/>
          <w:b/>
        </w:rPr>
        <w:t xml:space="preserve">Miscommunication Risks:Different cultural nuances within Germany Frankfurt’s international community can lead to misunderstandings. Sensitivity and adaptability are crucial.</w:t>
      </w:r>
    </w:p>
    <w:p>
      <w:pPr>
        <w:pStyle w:val="BodyText"/>
      </w:pPr>
      <w:r>
        <w:t xml:space="preserve">Critical Skill:</w:t>
      </w:r>
    </w:p>
    <w:p>
      <w:pPr>
        <w:pStyle w:val="BodyText"/>
      </w:pPr>
      <w:r>
        <w:t xml:space="preserve">Crisis communication is paramount. When errors occur in a high-visibility setting like Germany Frankfurt, The Diplomat must respond swiftly and transparently to mitigate reputational damage.</w:t>
      </w:r>
    </w:p>
    <w:bookmarkEnd w:id="31"/>
    <w:bookmarkStart w:id="32" w:name="seminar-presentation-slides-6"/>
    <w:p>
      <w:pPr>
        <w:pStyle w:val="Heading1"/>
      </w:pPr>
      <w:r>
        <w:t xml:space="preserve">Seminar Presentation Slides</w:t>
      </w:r>
    </w:p>
    <w:bookmarkEnd w:id="32"/>
    <w:bookmarkStart w:id="33" w:name="future-trends-in-diplomacy"/>
    <w:p>
      <w:pPr>
        <w:pStyle w:val="Heading3"/>
      </w:pPr>
      <w:r>
        <w:t xml:space="preserve">Future Trends in Diplomacy</w:t>
      </w:r>
    </w:p>
    <w:p>
      <w:pPr>
        <w:pStyle w:val="FirstParagraph"/>
      </w:pPr>
      <w:r>
        <w:t xml:space="preserve">The future of The Diplomat will be shaped by technology, sustainability, and changing geopolitical dynamics. In Germany Frankfurt, these trends are particularly pronounced due to the city’s technological infrastructure and commitment to green finance.</w:t>
      </w:r>
    </w:p>
    <w:p>
      <w:pPr>
        <w:pStyle w:val="BodyText"/>
      </w:pPr>
      <w:r>
        <w:rPr>
          <w:bCs/>
          <w:b/>
        </w:rPr>
        <w:t xml:space="preserve">Digital Diplomacy:Leveraging social media and virtual platforms for public engagement. The Diplomat must be adept at digital storytelling to reach younger audiences in Germany Frankfurt and beyond.</w:t>
      </w:r>
    </w:p>
    <w:p>
      <w:pPr>
        <w:pStyle w:val="BodyText"/>
      </w:pPr>
      <w:r>
        <w:rPr>
          <w:bCs/>
          <w:b/>
        </w:rPr>
        <w:t xml:space="preserve">Sustainability Diplomacy:Promoting green initiatives is becoming central to foreign policy. Germany Frankfurt, as a leader in sustainable finance, offers a prime platform for The Diplomat to champion climate action.</w:t>
      </w:r>
    </w:p>
    <w:p>
      <w:pPr>
        <w:pStyle w:val="BodyText"/>
      </w:pPr>
      <w:r>
        <w:t xml:space="preserve">Conclusion of Trends:</w:t>
      </w:r>
    </w:p>
    <w:p>
      <w:pPr>
        <w:pStyle w:val="BodyText"/>
      </w:pPr>
      <w:r>
        <w:t xml:space="preserve">The Seminar Presentation Slides conclude that adaptability is the defining trait of The Diplomat. Those who embrace digital tools and prioritize sustainability will thrive in environments like Germany Frankfurt.</w:t>
      </w:r>
    </w:p>
    <w:bookmarkEnd w:id="33"/>
    <w:bookmarkStart w:id="34" w:name="seminar-presentation-slides-7"/>
    <w:p>
      <w:pPr>
        <w:pStyle w:val="Heading1"/>
      </w:pPr>
      <w:r>
        <w:t xml:space="preserve">Seminar Presentation Slides</w:t>
      </w:r>
    </w:p>
    <w:bookmarkEnd w:id="34"/>
    <w:bookmarkStart w:id="35" w:name="qa-and-conclusion"/>
    <w:p>
      <w:pPr>
        <w:pStyle w:val="Heading3"/>
      </w:pPr>
      <w:r>
        <w:t xml:space="preserve">Q&amp;A and Conclusion</w:t>
      </w:r>
    </w:p>
    <w:p>
      <w:pPr>
        <w:pStyle w:val="FirstParagraph"/>
      </w:pPr>
      <w:r>
        <w:t xml:space="preserve">To conclude, the role of The Diplomat in Germany Frankfurt is complex, dynamic, and critically important. By understanding the intersection of economics, culture, and politics in this unique city, diplomats can more effectively serve their nations.</w:t>
      </w:r>
    </w:p>
    <w:p>
      <w:pPr>
        <w:pStyle w:val="BodyText"/>
      </w:pPr>
      <w:r>
        <w:rPr>
          <w:bCs/>
          <w:b/>
        </w:rPr>
        <w:t xml:space="preserve">Summary:Diplomacy has evolved beyond traditional statecraft. In Germany Frankfurt,it encompasses economic statecraft,cultural engagement,and crisis management.</w:t>
      </w:r>
    </w:p>
    <w:p>
      <w:pPr>
        <w:pStyle w:val="BodyText"/>
      </w:pPr>
      <w:r>
        <w:rPr>
          <w:bCs/>
          <w:b/>
        </w:rPr>
        <w:t xml:space="preserve">Call to Action:We encourage further research into the specific diplomatic networks operating in Germany Frankfurt and their impact on global relations.</w:t>
      </w:r>
    </w:p>
    <w:p>
      <w:pPr>
        <w:pStyle w:val="BodyText"/>
      </w:pPr>
      <w:r>
        <w:t xml:space="preserve">Thank You for Your Attention!</w:t>
      </w:r>
    </w:p>
    <w:p>
      <w:pPr>
        <w:pStyle w:val="BodyText"/>
      </w:pPr>
      <w:r>
        <w:t xml:space="preserve">Questions?</w:t>
      </w:r>
    </w:p>
    <w:bookmarkEnd w:id="3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Diplomat in Germany Frankfurt</dc:title>
  <dc:creator/>
  <dc:language>en</dc:language>
  <cp:keywords/>
  <dcterms:created xsi:type="dcterms:W3CDTF">2026-07-29T02:05:39Z</dcterms:created>
  <dcterms:modified xsi:type="dcterms:W3CDTF">2026-07-29T02:05:39Z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