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Japan</w:t>
      </w:r>
      <w:r>
        <w:t xml:space="preserve"> </w:t>
      </w:r>
      <w:r>
        <w:t xml:space="preserve">Osaka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Nuances of Modern Diplomacy: A Comprehensive Guide for Diplomats in Japan Osaka</w:t>
      </w:r>
      <w:r>
        <w:br/>
      </w:r>
      <w:r>
        <w:rPr>
          <w:bCs/>
          <w:b/>
        </w:rPr>
        <w:t xml:space="preserve">Date:</w:t>
      </w:r>
      <w:r>
        <w:t xml:space="preserve"> </w:t>
      </w:r>
      <w:r>
        <w:t xml:space="preserve">October 24, 2023</w:t>
      </w:r>
      <w:r>
        <w:br/>
      </w:r>
      <w:r>
        <w:rPr>
          <w:bCs/>
          <w:b/>
        </w:rPr>
        <w:t xml:space="preserve">Instructor:</w:t>
      </w:r>
      <w:r>
        <w:t xml:space="preserve"> </w:t>
      </w:r>
      <w:r>
        <w:t xml:space="preserve">Senior Foreign Policy Analyst</w:t>
      </w:r>
    </w:p>
    <w:p>
      <w:pPr>
        <w:pStyle w:val="BodyText"/>
      </w:pPr>
      <w:r>
        <w:t xml:space="preserve">Slide 1: Introduction and Seminar Overview</w:t>
      </w:r>
    </w:p>
    <w:p>
      <w:pPr>
        <w:pStyle w:val="BodyText"/>
      </w:pPr>
      <w:r>
        <w:t xml:space="preserve">Welcome to this specialized seminar presentation designed specifically for foreign service officers, cultural attachés, and international liaisons assigned to the vibrant region of Japan Osaka. This document serves not merely as a set of talking points, but as a comprehensive guide understanding the complex interplay between traditional diplomatic protocols and the unique socio-economic landscape of Kansai. As we embark on this journey through our</w:t>
      </w:r>
      <w:r>
        <w:t xml:space="preserve"> </w:t>
      </w:r>
      <w:r>
        <w:rPr>
          <w:bCs/>
          <w:b/>
        </w:rPr>
        <w:t xml:space="preserve">Seminar Presentation Slides</w:t>
      </w:r>
      <w:r>
        <w:t xml:space="preserve">, we will dissect the responsibilities, expectations, and strategic imperatives facing every</w:t>
      </w:r>
      <w:r>
        <w:t xml:space="preserve"> </w:t>
      </w:r>
      <w:r>
        <w:rPr>
          <w:bCs/>
          <w:b/>
        </w:rPr>
        <w:t xml:space="preserve">Diplomat</w:t>
      </w:r>
      <w:r>
        <w:t xml:space="preserve"> </w:t>
      </w:r>
      <w:r>
        <w:t xml:space="preserve">stationed in one of Asia’s most dynamic economic hubs. The purpose of this training is to ensure that all personnel are equipped with the cultural intelligence necessary to foster robust international relations in</w:t>
      </w:r>
      <w:r>
        <w:t xml:space="preserve"> </w:t>
      </w:r>
      <w:r>
        <w:rPr>
          <w:bCs/>
          <w:b/>
        </w:rPr>
        <w:t xml:space="preserve">Japan Osaka</w:t>
      </w:r>
      <w:r>
        <w:t xml:space="preserve">. Diplomacy today is no longer confined to sterile embassy halls; it occurs on the factory floors, in the bustling markets, and within the community centers of</w:t>
      </w:r>
      <w:r>
        <w:t xml:space="preserve"> </w:t>
      </w:r>
      <w:r>
        <w:rPr>
          <w:bCs/>
          <w:b/>
        </w:rPr>
        <w:t xml:space="preserve">Japan Osaka</w:t>
      </w:r>
      <w:r>
        <w:t xml:space="preserve">. Therefore, this presentation aims to bridge the gap between high-level policy and grassroots engagement.</w:t>
      </w:r>
    </w:p>
    <w:p>
      <w:pPr>
        <w:pStyle w:val="BodyText"/>
      </w:pPr>
      <w:r>
        <w:t xml:space="preserve">Slide 2: The Strategic Importance of Japan Osaka</w:t>
      </w:r>
    </w:p>
    <w:p>
      <w:pPr>
        <w:pStyle w:val="BodyText"/>
      </w:pPr>
      <w:r>
        <w:t xml:space="preserve">To understand the role of a modern Diplomat, one must first appreciate the geopolitical and economic weight of their post. While Tokyo remains the political capital, Japan Osaka stands as a distinct cultural and commercial powerhouse. For any Diplomat operating in this region, understanding that Osaka has historically been the merchant city of Japan is crucial. The business culture here differs significantly from the bureaucratic rigidity often associated with central government operations in Tokyo.</w:t>
      </w:r>
      <w:r>
        <w:t xml:space="preserve"> </w:t>
      </w:r>
      <w:r>
        <w:rPr>
          <w:bCs/>
          <w:b/>
        </w:rPr>
        <w:t xml:space="preserve">Japan Osaka</w:t>
      </w:r>
      <w:r>
        <w:t xml:space="preserve"> </w:t>
      </w:r>
      <w:r>
        <w:t xml:space="preserve">is known for its pragmatism, directness, and entrepreneurial spirit. A Diplomat must recognize that building trust in</w:t>
      </w:r>
      <w:r>
        <w:t xml:space="preserve"> </w:t>
      </w:r>
      <w:r>
        <w:rPr>
          <w:bCs/>
          <w:b/>
        </w:rPr>
        <w:t xml:space="preserve">Japan Osaka</w:t>
      </w:r>
      <w:r>
        <w:t xml:space="preserve"> </w:t>
      </w:r>
      <w:r>
        <w:t xml:space="preserve">requires a different approach than in other regions. It demands a focus on tangible results and mutual economic benefit rather than solely hierarchical respect. The city serves as the gateway to the Kansai region, which is home to major multinational corporations, innovative startups, and significant international trade routes via Osaka Port. Consequently, the Diplomat’s role extends beyond political reporting to becoming an active facilitator of trade agreements, investment opportunities, and cross-cultural educational exchanges.</w:t>
      </w:r>
    </w:p>
    <w:p>
      <w:pPr>
        <w:pStyle w:val="BodyText"/>
      </w:pPr>
      <w:r>
        <w:t xml:space="preserve">Slide 3: Cultural Intelligence and Etiquette</w:t>
      </w:r>
    </w:p>
    <w:p>
      <w:pPr>
        <w:pStyle w:val="BodyText"/>
      </w:pPr>
      <w:r>
        <w:t xml:space="preserve">Cultural intelligence is the cornerstone of successful diplomacy. For a Diplomat in Japan Osaka, mastering the nuances of Japanese social interaction is not optional; it is a professional requirement. This includes understanding the concept of 'Wa' (harmony), which dictates that group cohesion often supersedes individual expression. When interacting with local counterparts in</w:t>
      </w:r>
      <w:r>
        <w:t xml:space="preserve"> </w:t>
      </w:r>
      <w:r>
        <w:rPr>
          <w:bCs/>
          <w:b/>
        </w:rPr>
        <w:t xml:space="preserve">Japan Osaka</w:t>
      </w:r>
      <w:r>
        <w:t xml:space="preserve">, a Diplomat must exhibit extreme patience and attentiveness to non-verbal cues. Bowing protocols, the exchange of business cards (Meishi), and the seating arrangements in meeting rooms are not mere formalities but critical indicators of respect. Furthermore, it is essential to distinguish between standard Japanese etiquette and the specific sub-cultural traits of Osaka. Osakans are generally perceived as more outgoing, humorous, and less formally rigid than their Tokyo counterparts. A skilled Diplomat leverages this by engaging in slightly more informal banter after the initial formalities have been observed. However, one must never mistake friendliness for a lack of professionalism. The Diplomat must remain composed and dignified at all times, even when engaging in the lively social atmosphere that characterizes networking events in</w:t>
      </w:r>
      <w:r>
        <w:t xml:space="preserve"> </w:t>
      </w:r>
      <w:r>
        <w:rPr>
          <w:bCs/>
          <w:b/>
        </w:rPr>
        <w:t xml:space="preserve">Japan Osaka</w:t>
      </w:r>
      <w:r>
        <w:t xml:space="preserve">.</w:t>
      </w:r>
    </w:p>
    <w:p>
      <w:pPr>
        <w:pStyle w:val="BodyText"/>
      </w:pPr>
      <w:r>
        <w:t xml:space="preserve">Slide 4: Economic Diplomacy and Trade Relations</w:t>
      </w:r>
    </w:p>
    <w:p>
      <w:pPr>
        <w:pStyle w:val="BodyText"/>
      </w:pPr>
      <w:r>
        <w:t xml:space="preserve">Economic diplomacy forms the bulk of the daily activities for most Diplomats stationed abroad, but in Japan Osaka, it takes on a specific flavor. This region is heavily industrialized, with strong roots in pharmaceuticals, electronics, robotics, and logistics. A Diplomat must be well-versed in the intricacies of these industries to facilitate meaningful dialogue between foreign businesses and local Japanese firms. The seminar presentation highlights the importance of 'Keiretsu' relationships—long-standing networks of business connections that can influence market access. A Diplomat acts as a bridge, helping foreign entities navigate these complex webs while ensuring that home-country interests are protected. Moreover, Japan Osaka is a hub for small and medium-sized enterprises (SMEs) which are the backbone of the local economy. Diplomats should actively seek to engage with these SMEs, offering support and fostering innovation partnerships. By focusing on trade facilitation, visa reforms for skilled workers, and intellectual property protection within</w:t>
      </w:r>
      <w:r>
        <w:t xml:space="preserve"> </w:t>
      </w:r>
      <w:r>
        <w:rPr>
          <w:bCs/>
          <w:b/>
        </w:rPr>
        <w:t xml:space="preserve">Japan Osaka</w:t>
      </w:r>
      <w:r>
        <w:t xml:space="preserve">, a Diplomat can significantly contribute to bilateral economic growth.</w:t>
      </w:r>
    </w:p>
    <w:p>
      <w:pPr>
        <w:pStyle w:val="BodyText"/>
      </w:pPr>
      <w:r>
        <w:t xml:space="preserve">Slide 5: Public Diplomacy and Community Engagement</w:t>
      </w:r>
    </w:p>
    <w:p>
      <w:pPr>
        <w:pStyle w:val="BodyText"/>
      </w:pPr>
      <w:r>
        <w:t xml:space="preserve">In the modern era, a Diplomat cannot rely solely on government-to-government relations. Public diplomacy—the art of engaging directly with foreign publics to establish a dialogue aimed at informing and influencing—has become paramount. In Japan Osaka, this involves extensive community engagement. This includes hosting cultural nights, participating in local festivals (Matsuri), and supporting educational exchanges between universities in our country and those in the Kansai region. A Diplomat should be visible within the</w:t>
      </w:r>
      <w:r>
        <w:t xml:space="preserve"> </w:t>
      </w:r>
      <w:r>
        <w:rPr>
          <w:bCs/>
          <w:b/>
        </w:rPr>
        <w:t xml:space="preserve">Japan Osaka</w:t>
      </w:r>
      <w:r>
        <w:t xml:space="preserve"> </w:t>
      </w:r>
      <w:r>
        <w:t xml:space="preserve">community, attending charity events and collaborating with local NGOs on issues such as disaster preparedness and environmental sustainability. By demonstrating a genuine commitment to the well-being of the local population, a Diplomat builds soft power and goodwill that transcends political fluctuations. This human-centric approach is particularly effective in</w:t>
      </w:r>
      <w:r>
        <w:t xml:space="preserve"> </w:t>
      </w:r>
      <w:r>
        <w:rPr>
          <w:bCs/>
          <w:b/>
        </w:rPr>
        <w:t xml:space="preserve">Japan Osaka</w:t>
      </w:r>
      <w:r>
        <w:t xml:space="preserve">, where community bonds are strong and social responsibility is highly valued.</w:t>
      </w:r>
    </w:p>
    <w:p>
      <w:pPr>
        <w:pStyle w:val="BodyText"/>
      </w:pPr>
      <w:r>
        <w:t xml:space="preserve">Slide 6: Crisis Management and Security Protocols</w:t>
      </w:r>
    </w:p>
    <w:p>
      <w:pPr>
        <w:pStyle w:val="BodyText"/>
      </w:pPr>
      <w:r>
        <w:t xml:space="preserve">No seminar on diplomacy is complete without addressing risk management. Japan Osaka, like much of East Asia, is situated in a region prone to natural disasters such as earthquakes and typhoons. A Diplomat must be intimately familiar with evacuation plans, emergency communication channels, and the safety protocols for both staff and citizens of our country residing in</w:t>
      </w:r>
      <w:r>
        <w:t xml:space="preserve"> </w:t>
      </w:r>
      <w:r>
        <w:rPr>
          <w:bCs/>
          <w:b/>
        </w:rPr>
        <w:t xml:space="preserve">Japan Osaka</w:t>
      </w:r>
      <w:r>
        <w:t xml:space="preserve">. Furthermore, geopolitical tensions can flare up unexpectedly. A Diplomat must maintain a keen awareness of regional security dynamics while avoiding inflammatory rhetoric that could destabilize local relations. The ability to provide accurate, real-time information to our government regarding the situation on the ground is a critical duty. This requires strong analytical skills and robust communication networks with other diplomatic missions and local authorities in</w:t>
      </w:r>
      <w:r>
        <w:t xml:space="preserve"> </w:t>
      </w:r>
      <w:r>
        <w:rPr>
          <w:bCs/>
          <w:b/>
        </w:rPr>
        <w:t xml:space="preserve">Japan Osaka</w:t>
      </w:r>
      <w:r>
        <w:t xml:space="preserve">. Preparedness ensures that when crises occur, the Diplomat can act swiftly and decisively to protect national interests.</w:t>
      </w:r>
    </w:p>
    <w:p>
      <w:pPr>
        <w:pStyle w:val="BodyText"/>
      </w:pPr>
      <w:r>
        <w:t xml:space="preserve">Slide 7: Conclusion and Call to Action</w:t>
      </w:r>
    </w:p>
    <w:p>
      <w:pPr>
        <w:pStyle w:val="BodyText"/>
      </w:pPr>
      <w:r>
        <w:t xml:space="preserve">In conclusion, the role of a Diplomat in Japan Osaka is multifaceted, demanding a blend of cultural sensitivity, economic acumen, and strategic foresight. As we have outlined in these Seminar Presentation Slides, success in this post requires more than just speaking the language; it requires embodying the spirit of cooperation and mutual understanding. The challenges faced by Diplomats in</w:t>
      </w:r>
      <w:r>
        <w:t xml:space="preserve"> </w:t>
      </w:r>
      <w:r>
        <w:rPr>
          <w:bCs/>
          <w:b/>
        </w:rPr>
        <w:t xml:space="preserve">Japan Osaka</w:t>
      </w:r>
      <w:r>
        <w:t xml:space="preserve"> </w:t>
      </w:r>
      <w:r>
        <w:t xml:space="preserve">are significant, but so too are the opportunities to shape a brighter future for bilateral relations. We call upon all attendees to internalize these lessons, to approach their duties with humility and rigor, and to serve as true ambassadors of their nations in this vibrant part of the world. Let us commit ourselves to fostering enduring partnerships that benefit not only our respective countries but also the people of</w:t>
      </w:r>
      <w:r>
        <w:t xml:space="preserve"> </w:t>
      </w:r>
      <w:r>
        <w:rPr>
          <w:bCs/>
          <w:b/>
        </w:rPr>
        <w:t xml:space="preserve">Japan Osaka</w:t>
      </w:r>
      <w:r>
        <w:t xml:space="preserve"> </w:t>
      </w:r>
      <w:r>
        <w:t xml:space="preserve">and beyond.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Diplomat in Japan Osaka</dc:title>
  <dc:creator/>
  <dc:language>en</dc:language>
  <cp:keywords/>
  <dcterms:created xsi:type="dcterms:W3CDTF">2026-07-29T18:03:55Z</dcterms:created>
  <dcterms:modified xsi:type="dcterms:W3CDTF">2026-07-29T18:03:55Z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