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Japan</w:t>
      </w:r>
      <w:r>
        <w:t xml:space="preserve"> </w:t>
      </w:r>
      <w:r>
        <w:t xml:space="preserve">Tokyo</w:t>
      </w:r>
    </w:p>
    <w:bookmarkStart w:id="28" w:name="X66547e9745cd6020aac42508b6c56fe5214db87"/>
    <w:p>
      <w:pPr>
        <w:pStyle w:val="Heading1"/>
      </w:pPr>
      <w:r>
        <w:t xml:space="preserve">Seminar Presentation Slides: The Strategic Role of the Diplomat in Japan Tokyo</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evolving nature of international relations. This document serves as a detailed script and structural guide for a presentation focused on the critical role of the</w:t>
      </w:r>
      <w:r>
        <w:t xml:space="preserve"> </w:t>
      </w:r>
      <w:r>
        <w:rPr>
          <w:bCs/>
          <w:b/>
        </w:rPr>
        <w:t xml:space="preserve">Diplomat</w:t>
      </w:r>
      <w:r>
        <w:t xml:space="preserve">. The geographic focal point of this analysis is</w:t>
      </w:r>
      <w:r>
        <w:t xml:space="preserve"> </w:t>
      </w:r>
      <w:r>
        <w:rPr>
          <w:bCs/>
          <w:b/>
        </w:rPr>
        <w:t xml:space="preserve">Japan Tokyo</w:t>
      </w:r>
      <w:r>
        <w:t xml:space="preserve">, a city that stands not only as the economic heart of East Asia but also as one of the most significant nodes in global political diplomacy. As we navigate through these slides, we will explore how modern statecraft intersects with ancient tradition, and why mastering the nuances of engagement in</w:t>
      </w:r>
      <w:r>
        <w:t xml:space="preserve"> </w:t>
      </w:r>
      <w:r>
        <w:rPr>
          <w:bCs/>
          <w:b/>
        </w:rPr>
        <w:t xml:space="preserve">Japan Tokyo</w:t>
      </w:r>
      <w:r>
        <w:t xml:space="preserve"> </w:t>
      </w:r>
      <w:r>
        <w:t xml:space="preserve">is essential for any foreign representative seeking to build lasting international partnerships.</w:t>
      </w:r>
    </w:p>
    <w:p>
      <w:pPr>
        <w:pStyle w:val="BodyText"/>
      </w:pPr>
      <w:r>
        <w:t xml:space="preserve">The objective of this seminar is to dissect the multifaceted responsibilities of a</w:t>
      </w:r>
      <w:r>
        <w:t xml:space="preserve"> </w:t>
      </w:r>
      <w:r>
        <w:rPr>
          <w:bCs/>
          <w:b/>
        </w:rPr>
        <w:t xml:space="preserve">Diplomat</w:t>
      </w:r>
      <w:r>
        <w:t xml:space="preserve">. We will examine the unique cultural, political, and economic landscape of</w:t>
      </w:r>
      <w:r>
        <w:t xml:space="preserve"> </w:t>
      </w:r>
      <w:r>
        <w:rPr>
          <w:bCs/>
          <w:b/>
        </w:rPr>
        <w:t xml:space="preserve">Japan Tokyo</w:t>
      </w:r>
      <w:r>
        <w:t xml:space="preserve">. By understanding these dynamics, participants will gain insights into effective communication strategies, protocol adherence, and strategic negotiation techniques specific to this high-stakes environment.</w:t>
      </w:r>
    </w:p>
    <w:bookmarkEnd w:id="20"/>
    <w:bookmarkStart w:id="21" w:name="X1eab79619dd9ba339f06b9dd17e28ad8154d64f"/>
    <w:p>
      <w:pPr>
        <w:pStyle w:val="Heading2"/>
      </w:pPr>
      <w:r>
        <w:t xml:space="preserve">Slide 2: The Geopolitical Significance of Japan Tokyo</w:t>
      </w:r>
    </w:p>
    <w:p>
      <w:pPr>
        <w:pStyle w:val="FirstParagraph"/>
      </w:pPr>
      <w:r>
        <w:t xml:space="preserve">To understand the weight carried by a</w:t>
      </w:r>
      <w:r>
        <w:t xml:space="preserve"> </w:t>
      </w:r>
      <w:r>
        <w:rPr>
          <w:bCs/>
          <w:b/>
        </w:rPr>
        <w:t xml:space="preserve">Diplomat</w:t>
      </w:r>
      <w:r>
        <w:t xml:space="preserve">, one must first appreciate the stage upon which they operate.</w:t>
      </w:r>
      <w:r>
        <w:t xml:space="preserve"> </w:t>
      </w:r>
      <w:r>
        <w:rPr>
          <w:bCs/>
          <w:b/>
        </w:rPr>
        <w:t xml:space="preserve">Japan Tokyo</w:t>
      </w:r>
      <w:r>
        <w:t xml:space="preserve"> </w:t>
      </w:r>
      <w:r>
        <w:t xml:space="preserve">is not merely a capital city; it is a global hub for finance, technology, and culture. It hosts numerous international organizations, foreign embassies, and multinational corporations. For the</w:t>
      </w:r>
      <w:r>
        <w:t xml:space="preserve"> </w:t>
      </w:r>
      <w:r>
        <w:rPr>
          <w:bCs/>
          <w:b/>
        </w:rPr>
        <w:t xml:space="preserve">Diplomat</w:t>
      </w:r>
      <w:r>
        <w:t xml:space="preserve">,</w:t>
      </w:r>
      <w:r>
        <w:t xml:space="preserve"> </w:t>
      </w:r>
      <w:r>
        <w:rPr>
          <w:bCs/>
          <w:b/>
        </w:rPr>
        <w:t xml:space="preserve">Japan Tokyo</w:t>
      </w:r>
      <w:r>
        <w:t xml:space="preserve"> </w:t>
      </w:r>
      <w:r>
        <w:t xml:space="preserve">represents a critical junction where security alliances in the Indo-Pacific region are forged and maintained.</w:t>
      </w:r>
    </w:p>
    <w:p>
      <w:pPr>
        <w:pStyle w:val="BodyText"/>
      </w:pPr>
      <w:r>
        <w:t xml:space="preserve">The city’s infrastructure serves as a testament to Japan’s post-war recovery and its subsequent rise as an economic powerhouse. Consequently, when a</w:t>
      </w:r>
      <w:r>
        <w:t xml:space="preserve"> </w:t>
      </w:r>
      <w:r>
        <w:rPr>
          <w:bCs/>
          <w:b/>
        </w:rPr>
        <w:t xml:space="preserve">Diplomat</w:t>
      </w:r>
      <w:r>
        <w:t xml:space="preserve"> </w:t>
      </w:r>
      <w:r>
        <w:t xml:space="preserve">steps onto the streets of</w:t>
      </w:r>
      <w:r>
        <w:t xml:space="preserve"> </w:t>
      </w:r>
      <w:r>
        <w:rPr>
          <w:bCs/>
          <w:b/>
        </w:rPr>
        <w:t xml:space="preserve">Japan Tokyo</w:t>
      </w:r>
      <w:r>
        <w:t xml:space="preserve">, they are entering a space defined by precision, order, and high expectations. The geopolitical positioning of</w:t>
      </w:r>
      <w:r>
        <w:t xml:space="preserve"> </w:t>
      </w:r>
      <w:r>
        <w:rPr>
          <w:bCs/>
          <w:b/>
        </w:rPr>
        <w:t xml:space="preserve">Japan Tokyo</w:t>
      </w:r>
      <w:r>
        <w:t xml:space="preserve"> </w:t>
      </w:r>
      <w:r>
        <w:t xml:space="preserve">requires a</w:t>
      </w:r>
    </w:p>
    <w:p>
      <w:pPr>
        <w:pStyle w:val="BodyText"/>
      </w:pPr>
      <w:r>
        <w:t xml:space="preserve">Diplomat</w:t>
      </w:r>
    </w:p>
    <w:bookmarkEnd w:id="21"/>
    <w:bookmarkStart w:id="22" w:name="slide-3-cultural-nuances-and-omotenashi"/>
    <w:p>
      <w:pPr>
        <w:pStyle w:val="Heading2"/>
      </w:pPr>
      <w:r>
        <w:t xml:space="preserve">Slide 3: Cultural Nuances and Omotenashi</w:t>
      </w:r>
    </w:p>
    <w:p>
      <w:pPr>
        <w:pStyle w:val="FirstParagraph"/>
      </w:pPr>
      <w:r>
        <w:t xml:space="preserve">A core component of effective diplomacy is cultural competence. In the context of</w:t>
      </w:r>
      <w:r>
        <w:t xml:space="preserve"> </w:t>
      </w:r>
      <w:r>
        <w:rPr>
          <w:bCs/>
          <w:b/>
        </w:rPr>
        <w:t xml:space="preserve">Japan Tokyo</w:t>
      </w:r>
      <w:r>
        <w:t xml:space="preserve">, this means understanding the concept of "Omotenashi," which translates to wholehearted hospitality. However, for a</w:t>
      </w:r>
      <w:r>
        <w:t xml:space="preserve"> </w:t>
      </w:r>
      <w:r>
        <w:rPr>
          <w:bCs/>
          <w:b/>
        </w:rPr>
        <w:t xml:space="preserve">Diplomat</w:t>
      </w:r>
      <w:r>
        <w:t xml:space="preserve">, it goes deeper than simple courtesy; it involves anticipating needs and respecting hierarchy. The social fabric of</w:t>
      </w:r>
      <w:r>
        <w:t xml:space="preserve"> </w:t>
      </w:r>
      <w:r>
        <w:rPr>
          <w:bCs/>
          <w:b/>
        </w:rPr>
        <w:t xml:space="preserve">Japan Tokyo</w:t>
      </w:r>
      <w:r>
        <w:t xml:space="preserve"> </w:t>
      </w:r>
      <w:r>
        <w:t xml:space="preserve">is woven with threads of respect, humility, and group harmony (Wa).</w:t>
      </w:r>
    </w:p>
    <w:p>
      <w:pPr>
        <w:numPr>
          <w:ilvl w:val="0"/>
          <w:numId w:val="1001"/>
        </w:numPr>
        <w:pStyle w:val="Compact"/>
      </w:pPr>
      <w:r>
        <w:t xml:space="preserve">Hierarchy Matters:</w:t>
      </w:r>
      <w:r>
        <w:t xml:space="preserve"> </w:t>
      </w:r>
      <w:r>
        <w:t xml:space="preserve">In meetings within</w:t>
      </w:r>
      <w:r>
        <w:t xml:space="preserve"> </w:t>
      </w:r>
      <w:r>
        <w:rPr>
          <w:bCs/>
          <w:b/>
        </w:rPr>
        <w:t xml:space="preserve">Japan Tokyo</w:t>
      </w:r>
      <w:r>
        <w:t xml:space="preserve">, age and seniority often dictate speaking order. A</w:t>
      </w:r>
      <w:r>
        <w:t xml:space="preserve"> </w:t>
      </w:r>
      <w:r>
        <w:rPr>
          <w:bCs/>
          <w:b/>
        </w:rPr>
        <w:t xml:space="preserve">Diplomat</w:t>
      </w:r>
      <w:r>
        <w:t xml:space="preserve"> </w:t>
      </w:r>
      <w:r>
        <w:t xml:space="preserve">must navigate these layers carefully to show respect without compromising their own nation’s stance.</w:t>
      </w:r>
    </w:p>
    <w:p>
      <w:pPr>
        <w:numPr>
          <w:ilvl w:val="0"/>
          <w:numId w:val="1001"/>
        </w:numPr>
        <w:pStyle w:val="Compact"/>
      </w:pPr>
      <w:r>
        <w:t xml:space="preserve">Indirect Communication:</w:t>
      </w:r>
      <w:r>
        <w:t xml:space="preserve"> </w:t>
      </w:r>
      <w:r>
        <w:t xml:space="preserve">Direct confrontation is often avoided in favor of subtle cues. A skilled</w:t>
      </w:r>
      <w:r>
        <w:t xml:space="preserve"> </w:t>
      </w:r>
      <w:r>
        <w:rPr>
          <w:bCs/>
          <w:b/>
        </w:rPr>
        <w:t xml:space="preserve">Diplomat</w:t>
      </w:r>
    </w:p>
    <w:p>
      <w:pPr>
        <w:numPr>
          <w:ilvl w:val="0"/>
          <w:numId w:val="1001"/>
        </w:numPr>
        <w:pStyle w:val="Compact"/>
      </w:pPr>
      <w:r>
        <w:t xml:space="preserve">Gift Giving:</w:t>
      </w:r>
      <w:r>
        <w:t xml:space="preserve"> </w:t>
      </w:r>
      <w:r>
        <w:t xml:space="preserve">The exchange of gifts is a ritual in</w:t>
      </w:r>
      <w:r>
        <w:t xml:space="preserve"> </w:t>
      </w:r>
      <w:r>
        <w:rPr>
          <w:bCs/>
          <w:b/>
        </w:rPr>
        <w:t xml:space="preserve">Japan Tokyo</w:t>
      </w:r>
      <w:r>
        <w:t xml:space="preserve">. It symbolizes relationship building rather than transactional exchange. A</w:t>
      </w:r>
    </w:p>
    <w:p>
      <w:pPr>
        <w:numPr>
          <w:ilvl w:val="0"/>
          <w:numId w:val="1000"/>
        </w:numPr>
        <w:pStyle w:val="Compact"/>
      </w:pPr>
      <w:r>
        <w:t xml:space="preserve">Diplomat</w:t>
      </w:r>
    </w:p>
    <w:bookmarkEnd w:id="22"/>
    <w:bookmarkStart w:id="23" w:name="Xd65231a68b89e4b056d227e29f3729dee24e1ad"/>
    <w:p>
      <w:pPr>
        <w:pStyle w:val="Heading2"/>
      </w:pPr>
      <w:r>
        <w:t xml:space="preserve">Slide 4: Economic Statecraft and Trade Relations</w:t>
      </w:r>
    </w:p>
    <w:p>
      <w:pPr>
        <w:pStyle w:val="FirstParagraph"/>
      </w:pPr>
      <w:r>
        <w:t xml:space="preserve">The primary mandate of any</w:t>
      </w:r>
      <w:r>
        <w:t xml:space="preserve"> </w:t>
      </w:r>
      <w:r>
        <w:rPr>
          <w:bCs/>
          <w:b/>
        </w:rPr>
        <w:t xml:space="preserve">DiplomatJapan Tokyo</w:t>
      </w:r>
      <w:r>
        <w:t xml:space="preserve"> </w:t>
      </w:r>
      <w:r>
        <w:t xml:space="preserve">is the headquarters for some of the world’s largest conglomerates (Keiretsu). Therefore, a significant portion of a</w:t>
      </w:r>
    </w:p>
    <w:p>
      <w:pPr>
        <w:pStyle w:val="BodyText"/>
      </w:pPr>
      <w:r>
        <w:t xml:space="preserve">Diplomat’s time in this city will be spent engaging with corporate leaders who wield immense political influence.</w:t>
      </w:r>
    </w:p>
    <w:p>
      <w:pPr>
        <w:pStyle w:val="BodyText"/>
      </w:pPr>
      <w:r>
        <w:t xml:space="preserve">The relationship between government and business in</w:t>
      </w:r>
      <w:r>
        <w:t xml:space="preserve"> </w:t>
      </w:r>
      <w:r>
        <w:rPr>
          <w:bCs/>
          <w:b/>
        </w:rPr>
        <w:t xml:space="preserve">Japan Tokyo</w:t>
      </w:r>
      <w:r>
        <w:t xml:space="preserve"> </w:t>
      </w:r>
      <w:r>
        <w:t xml:space="preserve">is symbiotic. A successful</w:t>
      </w:r>
    </w:p>
    <w:p>
      <w:pPr>
        <w:pStyle w:val="BodyText"/>
      </w:pPr>
      <w:r>
        <w:t xml:space="preserve">Diplomat Diplomat</w:t>
      </w:r>
    </w:p>
    <w:bookmarkEnd w:id="23"/>
    <w:bookmarkStart w:id="24" w:name="slide-5-security-and-regional-stability"/>
    <w:p>
      <w:pPr>
        <w:pStyle w:val="Heading2"/>
      </w:pPr>
      <w:r>
        <w:t xml:space="preserve">Slide 5: Security and Regional Stability</w:t>
      </w:r>
    </w:p>
    <w:p>
      <w:pPr>
        <w:pStyle w:val="FirstParagraph"/>
      </w:pPr>
      <w:r>
        <w:t xml:space="preserve">Beyond economics, security is paramount. The geopolitical tensions in the Asia-Pacific region place</w:t>
      </w:r>
      <w:r>
        <w:t xml:space="preserve"> </w:t>
      </w:r>
      <w:r>
        <w:rPr>
          <w:bCs/>
          <w:b/>
        </w:rPr>
        <w:t xml:space="preserve">Diplomat Japan Tokyo</w:t>
      </w:r>
      <w:r>
        <w:t xml:space="preserve"> </w:t>
      </w:r>
      <w:r>
        <w:t xml:space="preserve">at the forefront of international security discussions. Issues such as maritime rights, cyber-security cooperation, and missile defense systems are daily topics of conversation.</w:t>
      </w:r>
    </w:p>
    <w:p>
      <w:pPr>
        <w:pStyle w:val="BodyText"/>
      </w:pPr>
      <w:r>
        <w:t xml:space="preserve">A</w:t>
      </w:r>
    </w:p>
    <w:p>
      <w:pPr>
        <w:pStyle w:val="BodyText"/>
      </w:pPr>
      <w:r>
        <w:t xml:space="preserve">DiplomatJapan Tokyo. Therefore, the</w:t>
      </w:r>
    </w:p>
    <w:p>
      <w:pPr>
        <w:pStyle w:val="BodyText"/>
      </w:pPr>
      <w:r>
        <w:t xml:space="preserve">Diplomat</w:t>
      </w:r>
    </w:p>
    <w:bookmarkEnd w:id="24"/>
    <w:bookmarkStart w:id="25" w:name="slide-6-the-art-of-negotiation-in-tokyo"/>
    <w:p>
      <w:pPr>
        <w:pStyle w:val="Heading2"/>
      </w:pPr>
      <w:r>
        <w:t xml:space="preserve">Slide 6: The Art of Negotiation in Tokyo</w:t>
      </w:r>
    </w:p>
    <w:p>
      <w:pPr>
        <w:pStyle w:val="FirstParagraph"/>
      </w:pPr>
      <w:r>
        <w:t xml:space="preserve">Negotiating in</w:t>
      </w:r>
    </w:p>
    <w:p>
      <w:pPr>
        <w:pStyle w:val="BodyText"/>
      </w:pPr>
      <w:r>
        <w:t xml:space="preserve">Japan Tokyo is distinct from Western styles. It is characterized by a slow, deliberate process aimed at achieving unanimous consensus (Nemawashi). For the</w:t>
      </w:r>
    </w:p>
    <w:p>
      <w:pPr>
        <w:pStyle w:val="BodyText"/>
      </w:pPr>
      <w:r>
        <w:t xml:space="preserve">Diplomat, patience is not just a virtue; it is a tactical necessity.</w:t>
      </w:r>
    </w:p>
    <w:p>
      <w:pPr>
        <w:pStyle w:val="BodyText"/>
      </w:pPr>
      <w:r>
        <w:t xml:space="preserve">Rushing to a conclusion in</w:t>
      </w:r>
    </w:p>
    <w:p>
      <w:pPr>
        <w:pStyle w:val="BodyText"/>
      </w:pPr>
      <w:r>
        <w:t xml:space="preserve">Japan Tokyo can be perceived as aggressive or disrespectful. A skilled</w:t>
      </w:r>
    </w:p>
    <w:p>
      <w:pPr>
        <w:pStyle w:val="BodyText"/>
      </w:pPr>
      <w:r>
        <w:t xml:space="preserve">Diplomat DiplomatJapan Tokyo. This approach fosters long-term loyalty and smoother implementation of agreements.</w:t>
      </w:r>
    </w:p>
    <w:bookmarkEnd w:id="25"/>
    <w:bookmarkStart w:id="26" w:name="X89d7c4d17c8e1ae391ecb284921e7939f9fd558"/>
    <w:p>
      <w:pPr>
        <w:pStyle w:val="Heading2"/>
      </w:pPr>
      <w:r>
        <w:t xml:space="preserve">Slide 7: Challenges and Future Outlook for the Diplomat</w:t>
      </w:r>
    </w:p>
    <w:p>
      <w:pPr>
        <w:pStyle w:val="FirstParagraph"/>
      </w:pPr>
      <w:r>
        <w:t xml:space="preserve">The role of the</w:t>
      </w:r>
    </w:p>
    <w:p>
      <w:pPr>
        <w:pStyle w:val="BodyText"/>
      </w:pPr>
      <w:r>
        <w:t xml:space="preserve">Diplomat Japan Tokyo, digital diplomacy (Twiplomacy) is becoming increasingly relevant, yet it must be balanced with traditional etiquette. A misstep on social media can cause significant diplomatic incidents in a society that values privacy and decorum.</w:t>
      </w:r>
    </w:p>
    <w:p>
      <w:pPr>
        <w:pStyle w:val="BodyText"/>
      </w:pPr>
      <w:r>
        <w:t xml:space="preserve">Japan Tokyo grapples with an aging population and labor shortages, the</w:t>
      </w:r>
    </w:p>
    <w:p>
      <w:pPr>
        <w:pStyle w:val="BodyText"/>
      </w:pPr>
      <w:r>
        <w:t xml:space="preserve">Diplomat Diplomat</w:t>
      </w:r>
    </w:p>
    <w:bookmarkEnd w:id="26"/>
    <w:bookmarkStart w:id="27" w:name="slide-8-conclusion-and-key-takeaways"/>
    <w:p>
      <w:pPr>
        <w:pStyle w:val="Heading2"/>
      </w:pPr>
      <w:r>
        <w:t xml:space="preserve">Slide 8: Conclusion and Key Takeaways</w:t>
      </w:r>
    </w:p>
    <w:p>
      <w:pPr>
        <w:pStyle w:val="FirstParagraph"/>
      </w:pPr>
      <w:r>
        <w:t xml:space="preserve">In conclusion, the position of a</w:t>
      </w:r>
    </w:p>
    <w:p>
      <w:pPr>
        <w:pStyle w:val="BodyText"/>
      </w:pPr>
      <w:r>
        <w:t xml:space="preserve">Diplomat Japan Tokyo is one of profound responsibility and opportunity. It requires a unique blend of historical awareness, cultural sensitivity, economic acumen, and strategic foresight.</w:t>
      </w:r>
    </w:p>
    <w:p>
      <w:pPr>
        <w:numPr>
          <w:ilvl w:val="0"/>
          <w:numId w:val="1002"/>
        </w:numPr>
        <w:pStyle w:val="Compact"/>
      </w:pPr>
      <w:r>
        <w:t xml:space="preserve">The city of</w:t>
      </w:r>
    </w:p>
    <w:p>
      <w:pPr>
        <w:numPr>
          <w:ilvl w:val="0"/>
          <w:numId w:val="1000"/>
        </w:numPr>
        <w:pStyle w:val="Compact"/>
      </w:pPr>
      <w:r>
        <w:t xml:space="preserve">Japan Tokyo offers unparalleled access to Asian markets and political influence.</w:t>
      </w:r>
    </w:p>
    <w:p>
      <w:pPr>
        <w:numPr>
          <w:ilvl w:val="0"/>
          <w:numId w:val="1002"/>
        </w:numPr>
        <w:pStyle w:val="Compact"/>
      </w:pPr>
      <w:r>
        <w:t xml:space="preserve">Cultural nuances such as hierarchy and indirect communication are critical tools for the effective</w:t>
      </w:r>
    </w:p>
    <w:p>
      <w:pPr>
        <w:numPr>
          <w:ilvl w:val="0"/>
          <w:numId w:val="1000"/>
        </w:numPr>
        <w:pStyle w:val="Compact"/>
      </w:pPr>
      <w:r>
        <w:t xml:space="preserve">Diplomat.</w:t>
      </w:r>
    </w:p>
    <w:p>
      <w:pPr>
        <w:numPr>
          <w:ilvl w:val="0"/>
          <w:numId w:val="1002"/>
        </w:numPr>
        <w:pStyle w:val="Compact"/>
      </w:pPr>
      <w:r>
        <w:t xml:space="preserve">Economic statecraft in this region requires deep engagement with corporate stakeholders.</w:t>
      </w:r>
    </w:p>
    <w:p>
      <w:pPr>
        <w:numPr>
          <w:ilvl w:val="0"/>
          <w:numId w:val="1002"/>
        </w:numPr>
        <w:pStyle w:val="Compact"/>
      </w:pPr>
      <w:r>
        <w:t xml:space="preserve">Patient, consensus-building negotiation styles yield the best results in</w:t>
      </w:r>
    </w:p>
    <w:p>
      <w:pPr>
        <w:numPr>
          <w:ilvl w:val="0"/>
          <w:numId w:val="1000"/>
        </w:numPr>
        <w:pStyle w:val="Compact"/>
      </w:pPr>
      <w:r>
        <w:t xml:space="preserve">Japan Tokyo.</w:t>
      </w:r>
    </w:p>
    <w:p>
      <w:pPr>
        <w:pStyle w:val="FirstParagraph"/>
      </w:pPr>
      <w:r>
        <w:t xml:space="preserve">We encourage all attendees to embrace these challenges. By mastering the art of diplomacy within the vibrant and complex environment of</w:t>
      </w:r>
    </w:p>
    <w:p>
      <w:pPr>
        <w:pStyle w:val="BodyText"/>
      </w:pPr>
      <w:r>
        <w:t xml:space="preserve">Japan Tokyo, you contribute not only to your nation’s interests but also to global stability and prosperity.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Japan Tokyo</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