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Singapore</w:t>
      </w:r>
      <w:r>
        <w:t xml:space="preserve"> </w:t>
      </w:r>
      <w:r>
        <w:t xml:space="preserve">Singapore</w:t>
      </w:r>
    </w:p>
    <w:bookmarkStart w:id="28" w:name="Xa6e8e9660c7bf8e2a3703ef5449ee92aa58b301"/>
    <w:p>
      <w:pPr>
        <w:pStyle w:val="Heading1"/>
      </w:pPr>
      <w:r>
        <w:t xml:space="preserve">Seminar Presentation Slides: The Modern Diplomat in Singapore Singapore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evolving role of the professional diplomat within the unique geopolitical landscape of</w:t>
      </w:r>
      <w:r>
        <w:t xml:space="preserve"> </w:t>
      </w:r>
      <w:r>
        <w:rPr>
          <w:bCs/>
          <w:b/>
        </w:rPr>
        <w:t xml:space="preserve">Singapore Singapore</w:t>
      </w:r>
      <w:r>
        <w:t xml:space="preserve">. As we navigate an era characterized by rapid digitalization, shifting power dynamics, and complex multilateral challenges, understanding the nuances of diplomacy in a city-state is paramount. This presentation will dissect how</w:t>
      </w:r>
      <w:r>
        <w:t xml:space="preserve"> </w:t>
      </w:r>
      <w:r>
        <w:rPr>
          <w:bCs/>
          <w:b/>
        </w:rPr>
        <w:t xml:space="preserve">Singapore Singapore</w:t>
      </w:r>
      <w:r>
        <w:t xml:space="preserve"> </w:t>
      </w:r>
      <w:r>
        <w:t xml:space="preserve">serves as a global laboratory for modern diplomatic practice. The primary objective is to analyze the specific competencies required for a</w:t>
      </w:r>
      <w:r>
        <w:t xml:space="preserve"> </w:t>
      </w:r>
      <w:r>
        <w:rPr>
          <w:bCs/>
          <w:b/>
        </w:rPr>
        <w:t xml:space="preserve">Diplomat</w:t>
      </w:r>
      <w:r>
        <w:t xml:space="preserve"> </w:t>
      </w:r>
      <w:r>
        <w:t xml:space="preserve">operating in this high-stakes environment. We will explore how the unique position of</w:t>
      </w:r>
      <w:r>
        <w:t xml:space="preserve"> </w:t>
      </w:r>
      <w:r>
        <w:rPr>
          <w:bCs/>
          <w:b/>
        </w:rPr>
        <w:t xml:space="preserve">Singapore Singapore</w:t>
      </w:r>
      <w:r>
        <w:t xml:space="preserve"> </w:t>
      </w:r>
      <w:r>
        <w:t xml:space="preserve">as a hub for international organizations, trade, and dialogue influences the strategies employed by its foreign service officers. By examining case studies from recent years, we aim to provide actionable insights for practitioners and students alike who wish to understand the intersection of small-state survival strategies and great-power competition.</w:t>
      </w:r>
    </w:p>
    <w:bookmarkEnd w:id="20"/>
    <w:bookmarkStart w:id="21" w:name="X8503061f9bfb729ba36574ef5a0619951c0a240"/>
    <w:p>
      <w:pPr>
        <w:pStyle w:val="Heading2"/>
      </w:pPr>
      <w:r>
        <w:t xml:space="preserve">Slide 2: The Strategic Imperative of Singapore's Foreign Policy</w:t>
      </w:r>
    </w:p>
    <w:p>
      <w:pPr>
        <w:pStyle w:val="FirstParagraph"/>
      </w:pPr>
      <w:r>
        <w:t xml:space="preserve">To understand the role of the</w:t>
      </w:r>
      <w:r>
        <w:t xml:space="preserve"> </w:t>
      </w:r>
      <w:r>
        <w:rPr>
          <w:bCs/>
          <w:b/>
        </w:rPr>
        <w:t xml:space="preserve">Diplomat</w:t>
      </w:r>
      <w:r>
        <w:t xml:space="preserve">, one must first grasp the existential necessity of foreign policy for the nation-state. For</w:t>
      </w:r>
      <w:r>
        <w:t xml:space="preserve"> </w:t>
      </w:r>
      <w:r>
        <w:rPr>
          <w:bCs/>
          <w:b/>
        </w:rPr>
        <w:t xml:space="preserve">Singapore Singapore</w:t>
      </w:r>
      <w:r>
        <w:t xml:space="preserve">, diplomacy is not merely a tool for advancement; it is a mechanism for survival. Being a small state with no natural resources, its security and prosperity are inextricably linked to an open international order, rule-based institutions, and strong alliances. The concept of "active neutrality" does not imply passivity but rather an active engagement with all major powers to ensure that</w:t>
      </w:r>
      <w:r>
        <w:t xml:space="preserve"> </w:t>
      </w:r>
      <w:r>
        <w:rPr>
          <w:bCs/>
          <w:b/>
        </w:rPr>
        <w:t xml:space="preserve">Singapore Singapore</w:t>
      </w:r>
      <w:r>
        <w:t xml:space="preserve"> </w:t>
      </w:r>
      <w:r>
        <w:t xml:space="preserve">remains a viable node in global networks. This section outlines the historical evolution of</w:t>
      </w:r>
      <w:r>
        <w:t xml:space="preserve"> </w:t>
      </w:r>
      <w:r>
        <w:rPr>
          <w:bCs/>
          <w:b/>
        </w:rPr>
        <w:t xml:space="preserve">Singapore Singapore</w:t>
      </w:r>
      <w:r>
        <w:t xml:space="preserve">'s foreign policy, from its separation from Malaysia to its current status as a respected voice in ASEAN and the United Nations. The narrative emphasizes how every diplomatic decision made by a</w:t>
      </w:r>
      <w:r>
        <w:t xml:space="preserve"> </w:t>
      </w:r>
      <w:r>
        <w:rPr>
          <w:bCs/>
          <w:b/>
        </w:rPr>
        <w:t xml:space="preserve">Diplomat</w:t>
      </w:r>
      <w:r>
        <w:t xml:space="preserve"> </w:t>
      </w:r>
      <w:r>
        <w:t xml:space="preserve">is weighed against these fundamental survival imperatives.</w:t>
      </w:r>
    </w:p>
    <w:bookmarkEnd w:id="21"/>
    <w:bookmarkStart w:id="22" w:name="Xe2a82a60c8bc5026c38df5558649a375bb477a4"/>
    <w:p>
      <w:pPr>
        <w:pStyle w:val="Heading2"/>
      </w:pPr>
      <w:r>
        <w:t xml:space="preserve">Slide 3: Core Competencies of the Modern Diplomat</w:t>
      </w:r>
    </w:p>
    <w:p>
      <w:pPr>
        <w:pStyle w:val="FirstParagraph"/>
      </w:pPr>
      <w:r>
        <w:t xml:space="preserve">The profile of the effective</w:t>
      </w:r>
      <w:r>
        <w:t xml:space="preserve"> </w:t>
      </w:r>
      <w:r>
        <w:rPr>
          <w:bCs/>
          <w:b/>
        </w:rPr>
        <w:t xml:space="preserve">Diplomat</w:t>
      </w:r>
      <w:r>
        <w:t xml:space="preserve"> </w:t>
      </w:r>
      <w:r>
        <w:t xml:space="preserve">has shifted dramatically in the twenty-first century. In the context of</w:t>
      </w:r>
      <w:r>
        <w:t xml:space="preserve"> </w:t>
      </w:r>
      <w:r>
        <w:rPr>
          <w:bCs/>
          <w:b/>
        </w:rPr>
        <w:t xml:space="preserve">Singapore Singapore</w:t>
      </w:r>
      <w:r>
        <w:t xml:space="preserve">, this role requires a blend of traditional statecraft and modern technical expertise. Key competencies include:</w:t>
      </w:r>
    </w:p>
    <w:p>
      <w:pPr>
        <w:numPr>
          <w:ilvl w:val="0"/>
          <w:numId w:val="1001"/>
        </w:numPr>
        <w:pStyle w:val="Compact"/>
      </w:pPr>
      <w:r>
        <w:rPr>
          <w:bCs/>
          <w:b/>
        </w:rPr>
        <w:t xml:space="preserve">Cultural Agility:</w:t>
      </w:r>
      <w:r>
        <w:t xml:space="preserve"> </w:t>
      </w:r>
      <w:r>
        <w:t xml:space="preserve">The ability to navigate diverse cultural norms is essential for any</w:t>
      </w:r>
      <w:r>
        <w:t xml:space="preserve"> </w:t>
      </w:r>
      <w:r>
        <w:rPr>
          <w:bCs/>
          <w:b/>
        </w:rPr>
        <w:t xml:space="preserve">Diplomat</w:t>
      </w:r>
      <w:r>
        <w:t xml:space="preserve">, but particularly in a multicultural hub like</w:t>
      </w:r>
      <w:r>
        <w:t xml:space="preserve"> </w:t>
      </w:r>
      <w:r>
        <w:rPr>
          <w:bCs/>
          <w:b/>
        </w:rPr>
        <w:t xml:space="preserve">Singapore Singapore</w:t>
      </w:r>
      <w:r>
        <w:t xml:space="preserve">.</w:t>
      </w:r>
    </w:p>
    <w:p>
      <w:pPr>
        <w:numPr>
          <w:ilvl w:val="0"/>
          <w:numId w:val="1001"/>
        </w:numPr>
        <w:pStyle w:val="Compact"/>
      </w:pPr>
      <w:r>
        <w:rPr>
          <w:bCs/>
          <w:b/>
        </w:rPr>
        <w:t xml:space="preserve">Economic Statecraft:</w:t>
      </w:r>
      <w:r>
        <w:t xml:space="preserve"> </w:t>
      </w:r>
      <w:r>
        <w:t xml:space="preserve">Modern diplomacy is increasingly economic. A</w:t>
      </w:r>
      <w:r>
        <w:t xml:space="preserve"> </w:t>
      </w:r>
      <w:r>
        <w:rPr>
          <w:iCs/>
          <w:i/>
        </w:rPr>
        <w:t xml:space="preserve">Diplomat</w:t>
      </w:r>
      <w:r>
        <w:t xml:space="preserve"> </w:t>
      </w:r>
      <w:r>
        <w:t xml:space="preserve">must understand supply chain vulnerabilities, trade agreements, and financial flows to protect national interests.</w:t>
      </w:r>
    </w:p>
    <w:p>
      <w:pPr>
        <w:numPr>
          <w:ilvl w:val="0"/>
          <w:numId w:val="1001"/>
        </w:numPr>
        <w:pStyle w:val="Compact"/>
      </w:pPr>
      <w:r>
        <w:rPr>
          <w:bCs/>
          <w:b/>
        </w:rPr>
        <w:t xml:space="preserve">Digital Literacy:</w:t>
      </w:r>
      <w:r>
        <w:t xml:space="preserve"> </w:t>
      </w:r>
      <w:r>
        <w:t xml:space="preserve">With cyber diplomacy becoming a frontline of conflict, the modern diplomat must be adept at managing digital narratives and understanding cybersecurity implications.</w:t>
      </w:r>
    </w:p>
    <w:p>
      <w:pPr>
        <w:numPr>
          <w:ilvl w:val="0"/>
          <w:numId w:val="1001"/>
        </w:numPr>
        <w:pStyle w:val="Compact"/>
      </w:pPr>
      <w:r>
        <w:rPr>
          <w:bCs/>
          <w:b/>
        </w:rPr>
        <w:t xml:space="preserve">Multilateral Fluency:</w:t>
      </w:r>
      <w:r>
        <w:t xml:space="preserve"> </w:t>
      </w:r>
      <w:r>
        <w:t xml:space="preserve">Proficiency in operating within frameworks like ASEAN, the WTO, and various UN bodies is non-negotiable for a</w:t>
      </w:r>
      <w:r>
        <w:t xml:space="preserve"> </w:t>
      </w:r>
      <w:r>
        <w:rPr>
          <w:bCs/>
          <w:b/>
        </w:rPr>
        <w:t xml:space="preserve">Diplomat</w:t>
      </w:r>
      <w:r>
        <w:t xml:space="preserve"> </w:t>
      </w:r>
      <w:r>
        <w:t xml:space="preserve">representing</w:t>
      </w:r>
      <w:r>
        <w:t xml:space="preserve"> </w:t>
      </w:r>
      <w:r>
        <w:rPr>
          <w:bCs/>
          <w:b/>
        </w:rPr>
        <w:t xml:space="preserve">Singapore Singapore</w:t>
      </w:r>
      <w:r>
        <w:t xml:space="preserve">.</w:t>
      </w:r>
    </w:p>
    <w:bookmarkEnd w:id="22"/>
    <w:bookmarkStart w:id="23" w:name="X46ae6c31ea4efba90245464237f52b454e1d35f"/>
    <w:p>
      <w:pPr>
        <w:pStyle w:val="Heading2"/>
      </w:pPr>
      <w:r>
        <w:t xml:space="preserve">Slide 4: Singapore as a Global Convener and Neutral Platform</w:t>
      </w:r>
    </w:p>
    <w:p>
      <w:pPr>
        <w:pStyle w:val="FirstParagraph"/>
      </w:pPr>
      <w:r>
        <w:t xml:space="preserve">A defining characteristic of the diplomatic activity in this region is its role as a convener. The history of high-level summits held on the soil of</w:t>
      </w:r>
      <w:r>
        <w:t xml:space="preserve"> </w:t>
      </w:r>
      <w:r>
        <w:rPr>
          <w:bCs/>
          <w:b/>
        </w:rPr>
        <w:t xml:space="preserve">Singapore Singapore</w:t>
      </w:r>
      <w:r>
        <w:t xml:space="preserve">, such as the Trump-Kim summit, illustrates how small states can punch above their weight by providing neutral ground for dialogue. This presentation examines how a</w:t>
      </w:r>
      <w:r>
        <w:t xml:space="preserve"> </w:t>
      </w:r>
      <w:r>
        <w:rPr>
          <w:bCs/>
          <w:b/>
        </w:rPr>
        <w:t xml:space="preserve">Diplomat</w:t>
      </w:r>
      <w:r>
        <w:t xml:space="preserve"> </w:t>
      </w:r>
      <w:r>
        <w:t xml:space="preserve">facilitates these events, ensuring logistical precision and political sensitivity. The concept of "honest brokerage" is central here. A skilled</w:t>
      </w:r>
      <w:r>
        <w:t xml:space="preserve"> </w:t>
      </w:r>
      <w:r>
        <w:rPr>
          <w:iCs/>
          <w:i/>
        </w:rPr>
        <w:t xml:space="preserve">Diplomat</w:t>
      </w:r>
      <w:r>
        <w:t xml:space="preserve"> </w:t>
      </w:r>
      <w:r>
        <w:t xml:space="preserve">from</w:t>
      </w:r>
      <w:r>
        <w:t xml:space="preserve"> </w:t>
      </w:r>
      <w:r>
        <w:rPr>
          <w:bCs/>
          <w:b/>
        </w:rPr>
        <w:t xml:space="preserve">Singapore Singapore</w:t>
      </w:r>
      <w:r>
        <w:t xml:space="preserve"> </w:t>
      </w:r>
      <w:r>
        <w:t xml:space="preserve">builds trust among conflicting parties because their nation is perceived as having no territorial ambitions but a genuine interest in stability. This section details the operational mechanics of hosting such high-profile diplomatic engagements and the long-term relationship building that results.</w:t>
      </w:r>
    </w:p>
    <w:bookmarkEnd w:id="23"/>
    <w:bookmarkStart w:id="24" w:name="Xa31beb0c6586919a442ac1c2d62b4a752ebcf8b"/>
    <w:p>
      <w:pPr>
        <w:pStyle w:val="Heading2"/>
      </w:pPr>
      <w:r>
        <w:t xml:space="preserve">Slide 5: Navigating Great Power Competition</w:t>
      </w:r>
    </w:p>
    <w:p>
      <w:pPr>
        <w:pStyle w:val="FirstParagraph"/>
      </w:pPr>
      <w:r>
        <w:t xml:space="preserve">The current geopolitical tension between major powers presents a significant challenge for any foreign policy apparatus. For a nation like</w:t>
      </w:r>
      <w:r>
        <w:t xml:space="preserve"> </w:t>
      </w:r>
      <w:r>
        <w:rPr>
          <w:bCs/>
          <w:b/>
        </w:rPr>
        <w:t xml:space="preserve">Singapore Singapore</w:t>
      </w:r>
      <w:r>
        <w:t xml:space="preserve">, maintaining balanced relations with both the United States and China is critical. This section explores the delicate art of hedging adopted by the</w:t>
      </w:r>
      <w:r>
        <w:t xml:space="preserve"> </w:t>
      </w:r>
      <w:r>
        <w:rPr>
          <w:iCs/>
          <w:i/>
        </w:rPr>
        <w:t xml:space="preserve">Diplomat</w:t>
      </w:r>
      <w:r>
        <w:t xml:space="preserve">. How does one engage deeply with Beijing while simultaneously strengthening security ties with Washington? The presentation provides analysis on how a</w:t>
      </w:r>
      <w:r>
        <w:t xml:space="preserve"> </w:t>
      </w:r>
      <w:r>
        <w:rPr>
          <w:bCs/>
          <w:b/>
        </w:rPr>
        <w:t xml:space="preserve">Diplomat</w:t>
      </w:r>
      <w:r>
        <w:t xml:space="preserve"> </w:t>
      </w:r>
      <w:r>
        <w:t xml:space="preserve">navigates these treacherous waters without alienating key partners. It discusses specific diplomatic strategies, such as emphasizing multilateralism over bilateral alignment and focusing on universal principles like freedom of navigation and free trade. The role of the</w:t>
      </w:r>
      <w:r>
        <w:t xml:space="preserve"> </w:t>
      </w:r>
      <w:r>
        <w:rPr>
          <w:bCs/>
          <w:b/>
        </w:rPr>
        <w:t xml:space="preserve">Diplomat</w:t>
      </w:r>
      <w:r>
        <w:t xml:space="preserve"> </w:t>
      </w:r>
      <w:r>
        <w:t xml:space="preserve">here is to articulate clear red lines while maintaining open channels of communication, a feat that defines the sophistication of Singapore's foreign service.</w:t>
      </w:r>
    </w:p>
    <w:bookmarkEnd w:id="24"/>
    <w:bookmarkStart w:id="25" w:name="X051ff17e26709f4aa4de515751375df1a8774f7"/>
    <w:p>
      <w:pPr>
        <w:pStyle w:val="Heading2"/>
      </w:pPr>
      <w:r>
        <w:t xml:space="preserve">Slide 6: Economic Diplomacy and Trade Resilience</w:t>
      </w:r>
    </w:p>
    <w:p>
      <w:pPr>
        <w:pStyle w:val="FirstParagraph"/>
      </w:pPr>
      <w:r>
        <w:t xml:space="preserve">Economic diplomacy is perhaps the most visible output of the work done by a modern</w:t>
      </w:r>
      <w:r>
        <w:t xml:space="preserve"> </w:t>
      </w:r>
      <w:r>
        <w:rPr>
          <w:bCs/>
          <w:b/>
        </w:rPr>
        <w:t xml:space="preserve">Diplomat</w:t>
      </w:r>
      <w:r>
        <w:t xml:space="preserve">. For an open economy like that of</w:t>
      </w:r>
      <w:r>
        <w:t xml:space="preserve"> </w:t>
      </w:r>
      <w:r>
        <w:rPr>
          <w:bCs/>
          <w:b/>
        </w:rPr>
        <w:t xml:space="preserve">Singapore Singapore</w:t>
      </w:r>
      <w:r>
        <w:t xml:space="preserve">, access to global markets is vital. This segment focuses on Free Trade Agreements (FTAs) and Regional Comprehensive Economic Partnership (RCEP). We analyze how the</w:t>
      </w:r>
      <w:r>
        <w:t xml:space="preserve"> </w:t>
      </w:r>
      <w:r>
        <w:rPr>
          <w:iCs/>
          <w:i/>
        </w:rPr>
        <w:t xml:space="preserve">Diplomat</w:t>
      </w:r>
      <w:r>
        <w:t xml:space="preserve"> </w:t>
      </w:r>
      <w:r>
        <w:t xml:space="preserve">negotiates terms that protect local industries while encouraging foreign direct investment. The discussion extends to emerging issues such as digital trade rules, green economy standards, and supply chain resilience. A contemporary</w:t>
      </w:r>
      <w:r>
        <w:t xml:space="preserve"> </w:t>
      </w:r>
      <w:r>
        <w:rPr>
          <w:bCs/>
          <w:b/>
        </w:rPr>
        <w:t xml:space="preserve">Diplomat</w:t>
      </w:r>
      <w:r>
        <w:t xml:space="preserve"> </w:t>
      </w:r>
      <w:r>
        <w:t xml:space="preserve">must be an economist as much as a political strategist. We will look at case studies where diplomatic interventions helped mitigate economic shocks during the pandemic, showcasing the proactive role of</w:t>
      </w:r>
      <w:r>
        <w:t xml:space="preserve"> </w:t>
      </w:r>
      <w:r>
        <w:rPr>
          <w:iCs/>
          <w:i/>
        </w:rPr>
        <w:t xml:space="preserve">Diplomats</w:t>
      </w:r>
      <w:r>
        <w:t xml:space="preserve"> </w:t>
      </w:r>
      <w:r>
        <w:t xml:space="preserve">in safeguarding national prosperity.</w:t>
      </w:r>
    </w:p>
    <w:bookmarkEnd w:id="25"/>
    <w:bookmarkStart w:id="26" w:name="slide-7-soft-power-and-public-diplomacy"/>
    <w:p>
      <w:pPr>
        <w:pStyle w:val="Heading2"/>
      </w:pPr>
      <w:r>
        <w:t xml:space="preserve">Slide 7: Soft Power and Public Diplomacy</w:t>
      </w:r>
    </w:p>
    <w:p>
      <w:pPr>
        <w:pStyle w:val="FirstParagraph"/>
      </w:pPr>
      <w:r>
        <w:t xml:space="preserve">Hard power may secure borders, but soft power wins hearts and minds. This section examines how</w:t>
      </w:r>
      <w:r>
        <w:t xml:space="preserve"> </w:t>
      </w:r>
      <w:r>
        <w:rPr>
          <w:bCs/>
          <w:b/>
        </w:rPr>
        <w:t xml:space="preserve">Singapore Singapore</w:t>
      </w:r>
      <w:r>
        <w:t xml:space="preserve"> </w:t>
      </w:r>
      <w:r>
        <w:t xml:space="preserve">leverages soft power to enhance its global standing. Education, healthcare excellence, and urban planning are key pillars of this strategy. A skilled</w:t>
      </w:r>
      <w:r>
        <w:t xml:space="preserve"> </w:t>
      </w:r>
      <w:r>
        <w:rPr>
          <w:iCs/>
          <w:i/>
        </w:rPr>
        <w:t xml:space="preserve">Diplomat</w:t>
      </w:r>
      <w:r>
        <w:t xml:space="preserve"> </w:t>
      </w:r>
      <w:r>
        <w:t xml:space="preserve">utilizes these assets to build long-term goodwill among foreign publics and elites. We discuss the role of cultural exchanges, academic collaborations, and development assistance in shaping the international perception of the nation. The presentation highlights how digital public diplomacy allows a</w:t>
      </w:r>
      <w:r>
        <w:t xml:space="preserve"> </w:t>
      </w:r>
      <w:r>
        <w:rPr>
          <w:bCs/>
          <w:b/>
        </w:rPr>
        <w:t xml:space="preserve">Diplomat</w:t>
      </w:r>
      <w:r>
        <w:t xml:space="preserve"> </w:t>
      </w:r>
      <w:r>
        <w:t xml:space="preserve">to reach global audiences directly through social media platforms, bypassing traditional media gatekeepers. This shift requires a new set of skills for the modern practitioner operating from or about</w:t>
      </w:r>
      <w:r>
        <w:t xml:space="preserve"> </w:t>
      </w:r>
      <w:r>
        <w:rPr>
          <w:bCs/>
          <w:b/>
        </w:rPr>
        <w:t xml:space="preserve">Singapore Singapore</w:t>
      </w:r>
      <w:r>
        <w:t xml:space="preserve">.</w:t>
      </w:r>
    </w:p>
    <w:bookmarkEnd w:id="26"/>
    <w:bookmarkStart w:id="27" w:name="slide-8-future-challenges-and-conclusion"/>
    <w:p>
      <w:pPr>
        <w:pStyle w:val="Heading2"/>
      </w:pPr>
      <w:r>
        <w:t xml:space="preserve">Slide 8: Future Challenges and Conclusion</w:t>
      </w:r>
    </w:p>
    <w:p>
      <w:pPr>
        <w:pStyle w:val="FirstParagraph"/>
      </w:pPr>
      <w:r>
        <w:t xml:space="preserve">In conclusion, the role of the diplomat is more complex and critical than ever before. As we look to the future, new challenges such as climate change, artificial intelligence governance, and demographic shifts will require innovative diplomatic solutions. The presentation summarizes that success in this arena depends on adaptability, integrity, and strategic foresight. For aspiring professionals interested in serving</w:t>
      </w:r>
      <w:r>
        <w:t xml:space="preserve"> </w:t>
      </w:r>
      <w:r>
        <w:rPr>
          <w:bCs/>
          <w:b/>
        </w:rPr>
        <w:t xml:space="preserve">Singapore Singapore</w:t>
      </w:r>
      <w:r>
        <w:t xml:space="preserve">, the takeaway is clear: diplomacy is a holistic discipline that intersects with every aspect of national life. The modern</w:t>
      </w:r>
      <w:r>
        <w:t xml:space="preserve"> </w:t>
      </w:r>
      <w:r>
        <w:rPr>
          <w:iCs/>
          <w:i/>
        </w:rPr>
        <w:t xml:space="preserve">Diplomat</w:t>
      </w:r>
      <w:r>
        <w:t xml:space="preserve"> </w:t>
      </w:r>
      <w:r>
        <w:t xml:space="preserve">must be a generalist with specialist knowledge, capable of defending national interests while promoting global stability. By mastering these principles, one can contribute meaningfully to the continued success and relevance of Singapore on the world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Singapore Singapore</dc:title>
  <dc:creator/>
  <dc:language>en</dc:language>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