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Córdoba</w:t>
      </w:r>
    </w:p>
    <w:bookmarkStart w:id="28" w:name="seminar-presentation-slides"/>
    <w:p>
      <w:pPr>
        <w:pStyle w:val="Heading1"/>
      </w:pPr>
      <w:r>
        <w:t xml:space="preserve">Seminar Presentation Slides</w:t>
      </w:r>
    </w:p>
    <w:bookmarkStart w:id="20" w:name="X2970d2278ac62c8405d8eb374ad4659a22d7a8e"/>
    <w:p>
      <w:pPr>
        <w:pStyle w:val="Heading2"/>
      </w:pPr>
      <w:r>
        <w:t xml:space="preserve">Title Slide: The Pillars of Primary Care in Argentina Córdoba</w:t>
      </w:r>
    </w:p>
    <w:p>
      <w:pPr>
        <w:pStyle w:val="FirstParagraph"/>
      </w:pPr>
      <w:r>
        <w:rPr>
          <w:bCs/>
          <w:b/>
        </w:rPr>
        <w:t xml:space="preserve">Presentation Title:</w:t>
      </w:r>
      <w:r>
        <w:t xml:space="preserve">The Essential Role of the Doctor General Practitioner within the Healthcare Ecosystem of Argentina Córdoba.</w:t>
      </w:r>
    </w:p>
    <w:p>
      <w:pPr>
        <w:pStyle w:val="BodyText"/>
      </w:pPr>
      <w:r>
        <w:rPr>
          <w:bCs/>
          <w:b/>
        </w:rPr>
        <w:t xml:space="preserve">Purpose:</w:t>
      </w:r>
      <w:r>
        <w:t xml:space="preserve">To analyze the critical functions, challenges, and future potential of general practitioners (GPs) in serving the diverse population of Córdoba, a major urban and cultural hub in central Argentina. This presentation aims to highlight how Doctor General Practitioner services form the bedrock of public health infrastructure specifically adapted to the socio-economic realities of Argentina Córdoba.</w:t>
      </w:r>
    </w:p>
    <w:bookmarkEnd w:id="20"/>
    <w:bookmarkStart w:id="21" w:name="introduction-the-context-of-córdoba"/>
    <w:p>
      <w:pPr>
        <w:pStyle w:val="Heading2"/>
      </w:pPr>
      <w:r>
        <w:t xml:space="preserve">Introduction: The Context of Córdoba</w:t>
      </w:r>
    </w:p>
    <w:p>
      <w:pPr>
        <w:pStyle w:val="FirstParagraph"/>
      </w:pPr>
      <w:r>
        <w:t xml:space="preserve">Córdoba is not merely a city; it is a province and a metropolitan area that serves as the second-largest urban center in Argentina. The healthcare landscape in Argentina Córdoba is characterized by a mixed system comprising public, private, and social security (Obras Sociales) institutions. However, regardless of the payment mechanism, access to primary care remains unequal.</w:t>
      </w:r>
    </w:p>
    <w:p>
      <w:pPr>
        <w:pStyle w:val="BodyText"/>
      </w:pPr>
      <w:r>
        <w:t xml:space="preserve">In this complex environment, the</w:t>
      </w:r>
      <w:r>
        <w:t xml:space="preserve"> </w:t>
      </w:r>
      <w:r>
        <w:rPr>
          <w:bCs/>
          <w:b/>
        </w:rPr>
        <w:t xml:space="preserve">Doctor General Practitioner</w:t>
      </w:r>
      <w:r>
        <w:t xml:space="preserve"> </w:t>
      </w:r>
      <w:r>
        <w:t xml:space="preserve">serves as the first point of entry for patients. Whether located in the bustling city center of Córdoba Capital or in remote rural counties within the province, these professionals are responsible for triaging cases, managing chronic diseases, and promoting preventive health. Understanding their role is essential to understanding public health outcomes in Argentina Córdoba.</w:t>
      </w:r>
    </w:p>
    <w:bookmarkEnd w:id="21"/>
    <w:bookmarkStart w:id="22" w:name="X0821ec1ff01d1d29d881c2c26f6a628314f5433"/>
    <w:p>
      <w:pPr>
        <w:pStyle w:val="Heading2"/>
      </w:pPr>
      <w:r>
        <w:t xml:space="preserve">The Core Mandate: Why General Practice Matters</w:t>
      </w:r>
    </w:p>
    <w:p>
      <w:pPr>
        <w:pStyle w:val="FirstParagraph"/>
      </w:pPr>
      <w:r>
        <w:t xml:space="preserve">The concept of the Doctor General Practitioner is fundamentally about continuity and comprehensiveness. In many specialized medical systems, patients are often fragmented across various specialists before ever seeing a primary care provider. In Argentina Córdoba, where resource allocation can be strained in public hospitals, the efficiency of a competent GP is vital.</w:t>
      </w:r>
    </w:p>
    <w:p>
      <w:pPr>
        <w:pStyle w:val="BodyText"/>
      </w:pPr>
      <w:r>
        <w:rPr>
          <w:bCs/>
          <w:b/>
        </w:rPr>
        <w:t xml:space="preserve">Key Responsibilities Include:</w:t>
      </w:r>
    </w:p>
    <w:p>
      <w:pPr>
        <w:numPr>
          <w:ilvl w:val="0"/>
          <w:numId w:val="1001"/>
        </w:numPr>
        <w:pStyle w:val="Compact"/>
      </w:pPr>
      <w:r>
        <w:t xml:space="preserve">First Contact Care:</w:t>
      </w:r>
      <w:r>
        <w:t xml:space="preserve"> </w:t>
      </w:r>
      <w:r>
        <w:t xml:space="preserve">Acting as the initial diagnostic filter for acute illnesses and injuries.</w:t>
      </w:r>
    </w:p>
    <w:p>
      <w:pPr>
        <w:numPr>
          <w:ilvl w:val="0"/>
          <w:numId w:val="1001"/>
        </w:numPr>
        <w:pStyle w:val="Compact"/>
      </w:pPr>
      <w:r>
        <w:t xml:space="preserve">Chronic Disease Management:</w:t>
      </w:r>
      <w:r>
        <w:t xml:space="preserve">Córdoba, like many Argentine provinces, faces a rising burden of diabetes, hypertension, and cardiovascular diseases. GPs are on the front lines of managing these conditions through regular monitoring and medication adherence strategies.</w:t>
      </w:r>
    </w:p>
    <w:p>
      <w:pPr>
        <w:numPr>
          <w:ilvl w:val="0"/>
          <w:numId w:val="1001"/>
        </w:numPr>
        <w:pStyle w:val="Compact"/>
      </w:pPr>
      <w:r>
        <w:t xml:space="preserve">Preventive Medicine:</w:t>
      </w:r>
      <w:r>
        <w:t xml:space="preserve"> </w:t>
      </w:r>
      <w:r>
        <w:t xml:space="preserve">Conducting vaccinations, cancer screenings (such as cervical and breast cancer), and health education campaigns tailored to local community needs.</w:t>
      </w:r>
    </w:p>
    <w:bookmarkEnd w:id="22"/>
    <w:bookmarkStart w:id="23" w:name="Xc6eceb09b92b4daca36bdc7359b6fc853ffffe2"/>
    <w:p>
      <w:pPr>
        <w:pStyle w:val="Heading2"/>
      </w:pPr>
      <w:r>
        <w:t xml:space="preserve">Socio-Economic Challenges in Argentina Córdoba</w:t>
      </w:r>
    </w:p>
    <w:p>
      <w:pPr>
        <w:pStyle w:val="FirstParagraph"/>
      </w:pPr>
      <w:r>
        <w:t xml:space="preserve">The practice of medicine in Argentina Córdoba cannot be separated from its socio-economic context. The province experiences significant disparities between urban and rural areas, as well as among different socioeconomic classes within the city itself.</w:t>
      </w:r>
    </w:p>
    <w:p>
      <w:pPr>
        <w:pStyle w:val="BodyText"/>
      </w:pPr>
      <w:r>
        <w:rPr>
          <w:bCs/>
          <w:b/>
        </w:rPr>
        <w:t xml:space="preserve">Inflation and Access:</w:t>
      </w:r>
      <w:r>
        <w:t xml:space="preserve"> </w:t>
      </w:r>
      <w:r>
        <w:t xml:space="preserve">Given the economic volatility in Argentina, many families struggle to afford private healthcare or specific medications covered by Obras Sociales. In this scenario, public health posts staffed by Doctor General Practitioners become a lifeline for thousands of households.</w:t>
      </w:r>
    </w:p>
    <w:p>
      <w:pPr>
        <w:pStyle w:val="BodyText"/>
      </w:pPr>
      <w:r>
        <w:rPr>
          <w:bCs/>
          <w:b/>
        </w:rPr>
        <w:t xml:space="preserve">Rural vs. Urban Divide:</w:t>
      </w:r>
      <w:r>
        <w:t xml:space="preserve"> </w:t>
      </w:r>
      <w:r>
        <w:t xml:space="preserve">While the city of Córdoba offers advanced medical technology and specialist referrals, rural departments within the province often suffer from physician shortages. The</w:t>
      </w:r>
      <w:r>
        <w:t xml:space="preserve"> </w:t>
      </w:r>
      <w:r>
        <w:rPr>
          <w:bCs/>
          <w:b/>
        </w:rPr>
        <w:t xml:space="preserve">Seminar Presentation Slides</w:t>
      </w:r>
      <w:r>
        <w:t xml:space="preserve"> </w:t>
      </w:r>
      <w:r>
        <w:t xml:space="preserve">highlight that GPs in rural Argentina Córdoba often must act as generalists, surgeons, pediatricians, and mental health counselors simultaneously due to a lack of specialized referral pathways.</w:t>
      </w:r>
    </w:p>
    <w:bookmarkEnd w:id="23"/>
    <w:bookmarkStart w:id="24" w:name="Xe5f9cf2e4849082c7a0c17aa0e768ca68b301f1"/>
    <w:p>
      <w:pPr>
        <w:pStyle w:val="Heading2"/>
      </w:pPr>
      <w:r>
        <w:t xml:space="preserve">The Humanistic Approach: Cultural Competence</w:t>
      </w:r>
    </w:p>
    <w:p>
      <w:pPr>
        <w:pStyle w:val="FirstParagraph"/>
      </w:pPr>
      <w:r>
        <w:t xml:space="preserve">A successful Doctor General Practitioner in Argentina Córdoba must possess high cultural competence. The healthcare provider must understand the local lifestyle, dietary habits (such as the consumption of mate and traditional Argentine cuisine), and social determinants of health.</w:t>
      </w:r>
    </w:p>
    <w:p>
      <w:pPr>
        <w:pStyle w:val="BodyText"/>
      </w:pPr>
      <w:r>
        <w:t xml:space="preserve">Economic instability often leads to increased stress and mental health issues. GPs are frequently the first to identify signs of anxiety, depression, or substance abuse. They must provide not just medical prescriptions but also psychological support or referrals to community resources. The trust established between a GP and their patient in Argentina Córdoba is deeply rooted in personal relationships, which can last for generations.</w:t>
      </w:r>
    </w:p>
    <w:bookmarkEnd w:id="24"/>
    <w:bookmarkStart w:id="25" w:name="Xa7f6b7944acc44c3184380b3800d9e2cb6f560a"/>
    <w:p>
      <w:pPr>
        <w:pStyle w:val="Heading2"/>
      </w:pPr>
      <w:r>
        <w:t xml:space="preserve">Integration with the Public Health System</w:t>
      </w:r>
    </w:p>
    <w:p>
      <w:pPr>
        <w:pStyle w:val="FirstParagraph"/>
      </w:pPr>
      <w:r>
        <w:t xml:space="preserve">The public health system in Argentina Córdoba relies heavily on a network of "Centros de Salud" (Health Centers). These centers are staffed by multidisciplinary teams, but the Doctor General Practitioner is often the coordinator of care.</w:t>
      </w:r>
    </w:p>
    <w:p>
      <w:pPr>
        <w:pStyle w:val="BodyText"/>
      </w:pPr>
      <w:r>
        <w:rPr>
          <w:bCs/>
          <w:b/>
        </w:rPr>
        <w:t xml:space="preserve">Referral Networks:</w:t>
      </w:r>
      <w:r>
        <w:t xml:space="preserve"> </w:t>
      </w:r>
      <w:r>
        <w:t xml:space="preserve">Effective GP practice involves knowing when to refer a patient to larger hospitals like Hospital Italia or Hospital Usher. A competent GP ensures that referrals are appropriate, reducing wait times and overcrowding in emergency rooms. This triage function is crucial for the sustainability of the healthcare system in Argentina Córdoba.</w:t>
      </w:r>
    </w:p>
    <w:p>
      <w:pPr>
        <w:pStyle w:val="BodyText"/>
      </w:pPr>
      <w:r>
        <w:rPr>
          <w:bCs/>
          <w:b/>
        </w:rPr>
        <w:t xml:space="preserve">Public Health Campaigns:</w:t>
      </w:r>
      <w:r>
        <w:t xml:space="preserve"> </w:t>
      </w:r>
      <w:r>
        <w:t xml:space="preserve">GPs lead local implementations of national health campaigns, such as dengue fever prevention or flu vaccinations. Their visibility and trust within the community make them effective agents for public health education.</w:t>
      </w:r>
    </w:p>
    <w:bookmarkEnd w:id="25"/>
    <w:bookmarkStart w:id="26" w:name="educational-and-professional-development"/>
    <w:p>
      <w:pPr>
        <w:pStyle w:val="Heading2"/>
      </w:pPr>
      <w:r>
        <w:t xml:space="preserve">Educational and Professional Development</w:t>
      </w:r>
    </w:p>
    <w:p>
      <w:pPr>
        <w:pStyle w:val="FirstParagraph"/>
      </w:pPr>
      <w:r>
        <w:t xml:space="preserve">The role of the Doctor General Practitioner is evolving. There is a growing push in Argentina Córdoba toward formalizing primary care training. The Universidad Nacional de Córdoba (UNC) and other institutions are increasingly emphasizing family medicine as a distinct and vital specialty.</w:t>
      </w:r>
    </w:p>
    <w:p>
      <w:pPr>
        <w:pStyle w:val="BodyText"/>
      </w:pPr>
      <w:r>
        <w:t xml:space="preserve">Continuing medical education for GPs in the region must focus on evidence-based practices, telemedicine integration, and managing complex comorbidities. As technology advances, GPs in Argentina Córdoba are expected to utilize electronic health records to ensure continuity of care across different facilities.</w:t>
      </w:r>
    </w:p>
    <w:bookmarkEnd w:id="26"/>
    <w:bookmarkStart w:id="27" w:name="future-outlook-and-recommendations"/>
    <w:p>
      <w:pPr>
        <w:pStyle w:val="Heading2"/>
      </w:pPr>
      <w:r>
        <w:t xml:space="preserve">Future Outlook and Recommendations</w:t>
      </w:r>
    </w:p>
    <w:p>
      <w:pPr>
        <w:pStyle w:val="FirstParagraph"/>
      </w:pPr>
      <w:r>
        <w:t xml:space="preserve">To strengthen the healthcare system in Argentina Córdoba, several strategic steps are recommended:</w:t>
      </w:r>
    </w:p>
    <w:p>
      <w:pPr>
        <w:numPr>
          <w:ilvl w:val="0"/>
          <w:numId w:val="1002"/>
        </w:numPr>
        <w:pStyle w:val="Compact"/>
      </w:pPr>
      <w:r>
        <w:rPr>
          <w:bCs/>
          <w:b/>
        </w:rPr>
        <w:t xml:space="preserve">Incentivize Rural Practice:</w:t>
      </w:r>
      <w:r>
        <w:t xml:space="preserve">Create financial and professional incentives to attract Doctor General Practitioners to underserved rural areas of the province.</w:t>
      </w:r>
    </w:p>
    <w:p>
      <w:pPr>
        <w:numPr>
          <w:ilvl w:val="0"/>
          <w:numId w:val="1002"/>
        </w:numPr>
        <w:pStyle w:val="Compact"/>
      </w:pPr>
      <w:r>
        <w:rPr>
          <w:bCs/>
          <w:b/>
        </w:rPr>
        <w:t xml:space="preserve">Strengthen Primary Care Infrastructure:</w:t>
      </w:r>
      <w:r>
        <w:t xml:space="preserve">Invest in modernizing health centers in Argentina Córdoba with necessary diagnostic tools, reducing the need for unnecessary referrals.</w:t>
      </w:r>
    </w:p>
    <w:p>
      <w:pPr>
        <w:numPr>
          <w:ilvl w:val="0"/>
          <w:numId w:val="1002"/>
        </w:numPr>
        <w:pStyle w:val="Compact"/>
      </w:pPr>
      <w:r>
        <w:br/>
      </w:r>
    </w:p>
    <w:p>
      <w:pPr>
        <w:numPr>
          <w:ilvl w:val="0"/>
          <w:numId w:val="1000"/>
        </w:numPr>
        <w:pStyle w:val="Compact"/>
      </w:pPr>
      <w:r>
        <w:t xml:space="preserve">The integration of telemedicine can help bridge the gap between urban specialists and rural GPs, providing remote support for complex cases.</w:t>
      </w:r>
    </w:p>
    <w:p>
      <w:pPr>
        <w:pStyle w:val="FirstParagraph"/>
      </w:pPr>
      <w:r>
        <w:rPr>
          <w:bCs/>
          <w:b/>
        </w:rPr>
        <w:t xml:space="preserve">Conclusion:</w:t>
      </w:r>
      <w:r>
        <w:t xml:space="preserve">The Doctor General Practitioner is not just a medical professional but a cornerstone of community stability in Argentina Córdoba. By addressing the unique socio-economic and geographic challenges of the region, these practitioners ensure equitable access to healthcare. The future of public health in Argentina Córdoba depends on recognizing, supporting, and empowering its general practitioners.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Doctor General Practitioner in Argentina Córdoba</dc:title>
  <dc:creator/>
  <dc:language>en</dc:language>
  <cp:keywords/>
  <dcterms:created xsi:type="dcterms:W3CDTF">2026-07-29T19:38:34Z</dcterms:created>
  <dcterms:modified xsi:type="dcterms:W3CDTF">2026-07-29T19:38:34Z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